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AEC5" w14:textId="496E5E45" w:rsidR="00A8469F" w:rsidRDefault="00A8469F" w:rsidP="00EE6CB6">
      <w:pPr>
        <w:rPr>
          <w:lang w:val="en-US"/>
        </w:rPr>
      </w:pPr>
    </w:p>
    <w:p w14:paraId="6A639255" w14:textId="7712F32C" w:rsidR="00EE6CB6" w:rsidRPr="00492DF3" w:rsidRDefault="00EE6CB6" w:rsidP="00A8469F">
      <w:pPr>
        <w:jc w:val="right"/>
        <w:rPr>
          <w:lang w:val="en-US"/>
        </w:rPr>
      </w:pPr>
      <w:r w:rsidRPr="00492DF3">
        <w:rPr>
          <w:lang w:val="en-US"/>
        </w:rPr>
        <w:t xml:space="preserve">Brussels, </w:t>
      </w:r>
      <w:r>
        <w:rPr>
          <w:lang w:val="en-GB"/>
        </w:rPr>
        <w:t>2</w:t>
      </w:r>
      <w:r w:rsidR="00FF0AC7">
        <w:rPr>
          <w:lang w:val="en-GB"/>
        </w:rPr>
        <w:t>8</w:t>
      </w:r>
      <w:r>
        <w:rPr>
          <w:lang w:val="en-GB"/>
        </w:rPr>
        <w:t xml:space="preserve"> </w:t>
      </w:r>
      <w:r w:rsidR="00FF0AC7">
        <w:rPr>
          <w:lang w:val="en-GB"/>
        </w:rPr>
        <w:t>April</w:t>
      </w:r>
      <w:r>
        <w:rPr>
          <w:lang w:val="en-GB"/>
        </w:rPr>
        <w:t xml:space="preserve"> 202</w:t>
      </w:r>
      <w:r w:rsidR="00FF0AC7">
        <w:rPr>
          <w:lang w:val="en-GB"/>
        </w:rPr>
        <w:t>3</w:t>
      </w:r>
    </w:p>
    <w:p w14:paraId="08F1ADC2" w14:textId="77777777" w:rsidR="00492DF3" w:rsidRPr="00492DF3" w:rsidRDefault="00492DF3" w:rsidP="00244682">
      <w:pPr>
        <w:rPr>
          <w:lang w:val="en-US"/>
        </w:rPr>
      </w:pPr>
    </w:p>
    <w:p w14:paraId="3AA3AE03" w14:textId="60C3774F" w:rsidR="00475685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RE: 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Invitation for the Copa and Co</w:t>
      </w:r>
      <w:r w:rsidR="008C4C8D" w:rsidRP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 w:eastAsia="en-US"/>
        </w:rPr>
        <w:t>g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 xml:space="preserve">eca </w:t>
      </w:r>
      <w:r w:rsidR="00A06F52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meeting on</w:t>
      </w:r>
      <w:r w:rsidR="00D169ED">
        <w:rPr>
          <w:rStyle w:val="CCOrangeTitle"/>
          <w:rFonts w:eastAsiaTheme="minorHAnsi"/>
          <w:lang w:val="en-US"/>
        </w:rPr>
        <w:t xml:space="preserve"> International Aspects of Agriculture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– Registratio</w:t>
      </w:r>
      <w:r w:rsid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n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and A</w:t>
      </w:r>
      <w:r w:rsidR="00530C45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genda</w:t>
      </w:r>
    </w:p>
    <w:p w14:paraId="34578E52" w14:textId="77777777" w:rsidR="00475685" w:rsidRPr="00475685" w:rsidRDefault="00475685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ECF7D" wp14:editId="3D8AC4BA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6A9911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 strokecolor="#6b7213" strokeweight="1.5pt">
                <v:stroke joinstyle="miter"/>
              </v:line>
            </w:pict>
          </mc:Fallback>
        </mc:AlternateContent>
      </w:r>
    </w:p>
    <w:p w14:paraId="1DFBA27A" w14:textId="58B6AA9E" w:rsidR="00475685" w:rsidRPr="00D169ED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US"/>
        </w:rPr>
      </w:pPr>
      <w:r w:rsidRPr="007D46FE">
        <w:rPr>
          <w:rStyle w:val="CCOrangeTitle"/>
        </w:rPr>
        <w:t>What</w:t>
      </w:r>
      <w:r w:rsidRPr="00475685">
        <w:rPr>
          <w:b/>
          <w:bCs/>
          <w:color w:val="ED7D31" w:themeColor="accent2"/>
        </w:rPr>
        <w:t>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Registration </w:t>
      </w:r>
      <w:r w:rsidR="008C4C8D">
        <w:rPr>
          <w:lang w:val="en-US"/>
        </w:rPr>
        <w:t>a</w:t>
      </w:r>
      <w:r w:rsidRPr="00475685">
        <w:rPr>
          <w:lang w:val="en-US"/>
        </w:rPr>
        <w:t xml:space="preserve">nd Agenda </w:t>
      </w:r>
      <w:r w:rsidR="00A06F52" w:rsidRPr="00475685">
        <w:rPr>
          <w:lang w:val="en-US"/>
        </w:rPr>
        <w:t>–</w:t>
      </w:r>
      <w:r w:rsidR="00A06F52" w:rsidRPr="00EC5154">
        <w:rPr>
          <w:color w:val="404040" w:themeColor="text1" w:themeTint="BF"/>
          <w:lang w:val="en-US"/>
        </w:rPr>
        <w:t xml:space="preserve"> </w:t>
      </w:r>
      <w:r w:rsidR="00A06F52">
        <w:rPr>
          <w:color w:val="404040" w:themeColor="text1" w:themeTint="BF"/>
          <w:lang w:val="en-US"/>
        </w:rPr>
        <w:t>Meeting on</w:t>
      </w:r>
      <w:r w:rsidR="00634820">
        <w:rPr>
          <w:color w:val="404040" w:themeColor="text1" w:themeTint="BF"/>
          <w:lang w:val="en-US"/>
        </w:rPr>
        <w:t xml:space="preserve"> </w:t>
      </w:r>
      <w:r w:rsidR="00D169ED">
        <w:rPr>
          <w:rStyle w:val="smallerwpfont"/>
          <w:lang w:val="en-US"/>
        </w:rPr>
        <w:t>International Aspects of Agriculture</w:t>
      </w:r>
    </w:p>
    <w:p w14:paraId="5994EF1F" w14:textId="3F987797" w:rsidR="00475685" w:rsidRPr="00475685" w:rsidRDefault="00475685" w:rsidP="00475685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Members of the </w:t>
      </w:r>
      <w:r w:rsidR="00D169ED">
        <w:rPr>
          <w:lang w:val="en-US"/>
        </w:rPr>
        <w:t>POCC-CCC</w:t>
      </w:r>
    </w:p>
    <w:p w14:paraId="41A65912" w14:textId="1F845891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</w:t>
      </w:r>
      <w:r w:rsidR="00D169ED">
        <w:rPr>
          <w:lang w:val="en-GB"/>
        </w:rPr>
        <w:t>10</w:t>
      </w:r>
      <w:r w:rsidR="008C4C8D">
        <w:rPr>
          <w:lang w:val="en-GB"/>
        </w:rPr>
        <w:t xml:space="preserve"> </w:t>
      </w:r>
      <w:r w:rsidR="00D169ED">
        <w:rPr>
          <w:lang w:val="en-GB"/>
        </w:rPr>
        <w:t>May</w:t>
      </w:r>
      <w:r w:rsidR="008C4C8D">
        <w:rPr>
          <w:lang w:val="en-GB"/>
        </w:rPr>
        <w:t xml:space="preserve"> 202</w:t>
      </w:r>
      <w:r w:rsidR="00D169ED">
        <w:rPr>
          <w:lang w:val="en-GB"/>
        </w:rPr>
        <w:t>3</w:t>
      </w:r>
      <w:sdt>
        <w:sdtPr>
          <w:rPr>
            <w:lang w:val="en-US"/>
          </w:rPr>
          <w:id w:val="-274713154"/>
          <w:lock w:val="sdtContentLocked"/>
          <w:placeholder>
            <w:docPart w:val="C7CABBAF27A94D34AA1A75DAD5FE765D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D169ED">
        <w:rPr>
          <w:lang w:val="en-US"/>
        </w:rPr>
        <w:t>14:30</w:t>
      </w:r>
      <w:r w:rsidR="007E0964">
        <w:rPr>
          <w:lang w:val="en-US"/>
        </w:rPr>
        <w:t xml:space="preserve"> – </w:t>
      </w:r>
      <w:r w:rsidR="00D169ED">
        <w:rPr>
          <w:lang w:val="en-US"/>
        </w:rPr>
        <w:t>17:30</w:t>
      </w:r>
      <w:r w:rsidR="004077B5">
        <w:rPr>
          <w:lang w:val="en-US"/>
        </w:rPr>
        <w:t xml:space="preserve"> </w:t>
      </w:r>
      <w:r w:rsidR="001A644C">
        <w:rPr>
          <w:lang w:val="en-US"/>
        </w:rPr>
        <w:t>C</w:t>
      </w:r>
      <w:r w:rsidR="008C4C8D">
        <w:rPr>
          <w:lang w:val="en-US"/>
        </w:rPr>
        <w:t>E</w:t>
      </w:r>
      <w:r w:rsidR="001A644C">
        <w:rPr>
          <w:lang w:val="en-US"/>
        </w:rPr>
        <w:t>T</w:t>
      </w:r>
    </w:p>
    <w:p w14:paraId="25B3D517" w14:textId="0B2F09E9" w:rsidR="00475685" w:rsidRDefault="00475685" w:rsidP="00475685">
      <w:pPr>
        <w:rPr>
          <w:lang w:val="en-US"/>
        </w:rPr>
      </w:pPr>
      <w:r w:rsidRPr="00453DA7">
        <w:rPr>
          <w:rStyle w:val="CCOrangeTitle"/>
        </w:rPr>
        <w:t>Where:</w:t>
      </w:r>
      <w:r w:rsidRPr="00475685">
        <w:rPr>
          <w:b/>
          <w:bCs/>
          <w:color w:val="ED7D31" w:themeColor="accent2"/>
        </w:rPr>
        <w:t xml:space="preserve"> </w:t>
      </w:r>
      <w:r w:rsidR="00D169ED">
        <w:rPr>
          <w:lang w:val="en-US"/>
        </w:rPr>
        <w:t>Hybrid meeting</w:t>
      </w:r>
      <w:r w:rsidRPr="00475685">
        <w:rPr>
          <w:lang w:val="en-US"/>
        </w:rPr>
        <w:t xml:space="preserve"> </w:t>
      </w:r>
      <w:r w:rsidR="00E11C0B">
        <w:rPr>
          <w:lang w:val="en-US"/>
        </w:rPr>
        <w:t xml:space="preserve">(online and room </w:t>
      </w:r>
      <w:r w:rsidR="00C2173A">
        <w:rPr>
          <w:lang w:val="en-US"/>
        </w:rPr>
        <w:t>A)</w:t>
      </w:r>
    </w:p>
    <w:p w14:paraId="7F02AD1E" w14:textId="77777777" w:rsidR="00475685" w:rsidRDefault="007309BA" w:rsidP="00475685">
      <w:pPr>
        <w:rPr>
          <w:lang w:val="en-US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9F701" wp14:editId="067596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8583874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" strokecolor="#6b7213" strokeweight="1.5pt">
                <v:stroke joinstyle="miter"/>
              </v:line>
            </w:pict>
          </mc:Fallback>
        </mc:AlternateContent>
      </w:r>
    </w:p>
    <w:p w14:paraId="24B848F8" w14:textId="77777777" w:rsidR="0091635B" w:rsidRPr="0091635B" w:rsidRDefault="0091635B" w:rsidP="00767438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</w:pPr>
      <w:r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Dear Madam or Si</w:t>
      </w:r>
      <w:r w:rsid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r</w:t>
      </w:r>
      <w:r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,</w:t>
      </w:r>
    </w:p>
    <w:p w14:paraId="2DA10AC7" w14:textId="6FE2BE58" w:rsidR="001B1B86" w:rsidRPr="00FD2470" w:rsidRDefault="0091635B" w:rsidP="00FD2470">
      <w:pPr>
        <w:pStyle w:val="NormalWeb"/>
        <w:shd w:val="clear" w:color="auto" w:fill="FFFFFF"/>
        <w:spacing w:before="0" w:beforeAutospacing="0"/>
        <w:rPr>
          <w:rFonts w:ascii="Montserrat" w:eastAsiaTheme="minorHAnsi" w:hAnsi="Montserrat"/>
          <w:b/>
          <w:bCs/>
          <w:color w:val="CA6D06"/>
          <w:sz w:val="20"/>
          <w:szCs w:val="20"/>
        </w:rPr>
      </w:pPr>
      <w:r w:rsidRPr="00EE6CB6">
        <w:rPr>
          <w:rFonts w:ascii="Montserrat" w:eastAsiaTheme="minorHAnsi" w:hAnsi="Montserrat" w:cstheme="minorBidi"/>
          <w:sz w:val="20"/>
          <w:szCs w:val="20"/>
          <w:lang w:eastAsia="en-US"/>
        </w:rPr>
        <w:t>We have the pleasure, of inviting you to the m</w:t>
      </w:r>
      <w:r w:rsidR="008C4C8D" w:rsidRPr="00EE6CB6">
        <w:rPr>
          <w:rFonts w:ascii="Montserrat" w:eastAsiaTheme="minorHAnsi" w:hAnsi="Montserrat" w:cstheme="minorBidi"/>
          <w:sz w:val="20"/>
          <w:szCs w:val="20"/>
          <w:lang w:val="en-GB" w:eastAsia="en-US"/>
        </w:rPr>
        <w:t>e</w:t>
      </w:r>
      <w:r w:rsidRPr="00EE6CB6">
        <w:rPr>
          <w:rFonts w:ascii="Montserrat" w:eastAsiaTheme="minorHAnsi" w:hAnsi="Montserrat" w:cstheme="minorBidi"/>
          <w:sz w:val="20"/>
          <w:szCs w:val="20"/>
          <w:lang w:eastAsia="en-US"/>
        </w:rPr>
        <w:t xml:space="preserve">eting </w:t>
      </w:r>
      <w:r w:rsidR="00A06F52">
        <w:rPr>
          <w:rFonts w:ascii="Montserrat" w:eastAsiaTheme="minorHAnsi" w:hAnsi="Montserrat" w:cstheme="minorBidi"/>
          <w:sz w:val="20"/>
          <w:szCs w:val="20"/>
          <w:lang w:val="en-US" w:eastAsia="en-US"/>
        </w:rPr>
        <w:t>on the</w:t>
      </w:r>
      <w:r w:rsidR="00202C10" w:rsidRPr="00EE6CB6">
        <w:rPr>
          <w:rFonts w:ascii="Montserrat" w:eastAsiaTheme="minorHAnsi" w:hAnsi="Montserrat" w:cstheme="minorBidi"/>
          <w:sz w:val="20"/>
          <w:szCs w:val="20"/>
          <w:lang w:val="en-GB" w:eastAsia="en-US"/>
        </w:rPr>
        <w:t xml:space="preserve"> </w:t>
      </w:r>
      <w:r w:rsidR="00D169ED">
        <w:rPr>
          <w:rStyle w:val="CCOrangeTitle"/>
          <w:rFonts w:eastAsiaTheme="minorHAnsi"/>
          <w:sz w:val="20"/>
          <w:szCs w:val="20"/>
          <w:lang w:val="en-US"/>
        </w:rPr>
        <w:t>International Aspects of Agriculture</w:t>
      </w:r>
      <w:r w:rsidRPr="00EE6CB6">
        <w:rPr>
          <w:rFonts w:ascii="Montserrat" w:eastAsiaTheme="minorHAnsi" w:hAnsi="Montserrat" w:cstheme="minorBidi"/>
          <w:sz w:val="20"/>
          <w:szCs w:val="20"/>
          <w:lang w:eastAsia="en-US"/>
        </w:rPr>
        <w:t xml:space="preserve">, which will </w:t>
      </w:r>
      <w:r w:rsidR="008C4C8D" w:rsidRPr="00EE6CB6">
        <w:rPr>
          <w:rFonts w:ascii="Montserrat" w:eastAsiaTheme="minorHAnsi" w:hAnsi="Montserrat" w:cstheme="minorBidi"/>
          <w:sz w:val="20"/>
          <w:szCs w:val="20"/>
          <w:lang w:val="en-GB" w:eastAsia="en-US"/>
        </w:rPr>
        <w:t>b</w:t>
      </w:r>
      <w:r w:rsidRPr="00EE6CB6">
        <w:rPr>
          <w:rFonts w:ascii="Montserrat" w:eastAsiaTheme="minorHAnsi" w:hAnsi="Montserrat" w:cstheme="minorBidi"/>
          <w:sz w:val="20"/>
          <w:szCs w:val="20"/>
          <w:lang w:eastAsia="en-US"/>
        </w:rPr>
        <w:t>e held on:</w:t>
      </w:r>
      <w:r w:rsidR="007C01F4" w:rsidRPr="00EE6CB6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  <w:r w:rsidR="00D169ED">
        <w:rPr>
          <w:rStyle w:val="CCOrangeTitle"/>
          <w:rFonts w:eastAsiaTheme="minorHAnsi"/>
          <w:sz w:val="20"/>
          <w:szCs w:val="20"/>
          <w:lang w:val="en-GB"/>
        </w:rPr>
        <w:t>10 May 2023</w:t>
      </w:r>
      <w:r w:rsidR="007C01F4" w:rsidRPr="00EE6CB6">
        <w:rPr>
          <w:rFonts w:ascii="Montserrat" w:eastAsiaTheme="minorHAnsi" w:hAnsi="Montserrat" w:cstheme="minorBidi"/>
          <w:b/>
          <w:bCs/>
          <w:color w:val="ED7D31" w:themeColor="accent2"/>
          <w:sz w:val="20"/>
          <w:szCs w:val="20"/>
          <w:lang w:val="en-US" w:eastAsia="en-US"/>
        </w:rPr>
        <w:t xml:space="preserve"> </w:t>
      </w:r>
      <w:r w:rsidR="00D169ED">
        <w:rPr>
          <w:rStyle w:val="CCOrangeTitle"/>
          <w:rFonts w:eastAsiaTheme="minorHAnsi"/>
          <w:sz w:val="20"/>
          <w:szCs w:val="20"/>
        </w:rPr>
        <w:t>(Hybrid Meeting)</w:t>
      </w:r>
      <w:r w:rsidR="007E4639">
        <w:rPr>
          <w:rStyle w:val="CCOrangeTitle"/>
          <w:rFonts w:eastAsiaTheme="minorHAnsi"/>
          <w:sz w:val="20"/>
          <w:szCs w:val="20"/>
          <w:lang w:val="en-US"/>
        </w:rPr>
        <w:t xml:space="preserve">. </w:t>
      </w:r>
      <w:r w:rsidR="007E4639" w:rsidRPr="007E4639">
        <w:rPr>
          <w:rFonts w:ascii="Montserrat" w:eastAsiaTheme="minorHAnsi" w:hAnsi="Montserrat" w:cstheme="minorBidi"/>
          <w:sz w:val="20"/>
          <w:szCs w:val="20"/>
          <w:lang w:eastAsia="en-US"/>
        </w:rPr>
        <w:t>The objective of the meeting is the</w:t>
      </w:r>
      <w:r w:rsidR="00C2173A" w:rsidRPr="007E4639">
        <w:rPr>
          <w:rFonts w:ascii="Montserrat" w:eastAsiaTheme="minorHAnsi" w:hAnsi="Montserrat" w:cstheme="minorBidi"/>
          <w:sz w:val="20"/>
          <w:szCs w:val="20"/>
          <w:lang w:eastAsia="en-US"/>
        </w:rPr>
        <w:t xml:space="preserve"> preparation</w:t>
      </w:r>
      <w:r w:rsidR="00C2173A" w:rsidRPr="007E4639">
        <w:rPr>
          <w:rFonts w:ascii="Montserrat" w:eastAsiaTheme="minorHAnsi" w:hAnsi="Montserrat" w:cstheme="minorBidi"/>
          <w:color w:val="auto"/>
          <w:sz w:val="20"/>
          <w:szCs w:val="20"/>
          <w:lang w:eastAsia="en-US"/>
        </w:rPr>
        <w:t xml:space="preserve"> </w:t>
      </w:r>
      <w:r w:rsidR="00C2173A" w:rsidRPr="00C2173A">
        <w:rPr>
          <w:rFonts w:ascii="Montserrat" w:eastAsiaTheme="minorHAnsi" w:hAnsi="Montserrat" w:cstheme="minorBidi"/>
          <w:sz w:val="20"/>
          <w:szCs w:val="20"/>
          <w:lang w:eastAsia="en-US"/>
        </w:rPr>
        <w:t xml:space="preserve">for the participation in the </w:t>
      </w:r>
      <w:r w:rsidR="00C2173A" w:rsidRPr="00A06F52">
        <w:rPr>
          <w:rStyle w:val="CCOrangeTitle"/>
          <w:rFonts w:eastAsiaTheme="minorHAnsi"/>
          <w:sz w:val="20"/>
        </w:rPr>
        <w:t>CDG on International Aspects of Agriculture on 11 May 2023.</w:t>
      </w:r>
    </w:p>
    <w:p w14:paraId="4F0E5435" w14:textId="7A6439C9" w:rsidR="00530C45" w:rsidRPr="001B1B86" w:rsidRDefault="00A65F60" w:rsidP="007E4639">
      <w:pPr>
        <w:pStyle w:val="NormalWeb"/>
        <w:shd w:val="clear" w:color="auto" w:fill="FFFFFF"/>
        <w:spacing w:before="0" w:beforeAutospacing="0"/>
        <w:rPr>
          <w:rFonts w:ascii="Montserrat Light" w:eastAsiaTheme="minorHAnsi" w:hAnsi="Montserrat Light" w:cstheme="minorBidi"/>
          <w:b/>
          <w:bCs/>
          <w:lang w:eastAsia="en-US"/>
        </w:rPr>
      </w:pPr>
      <w:sdt>
        <w:sdtPr>
          <w:rPr>
            <w:rFonts w:ascii="Montserrat Light" w:eastAsiaTheme="minorHAnsi" w:hAnsi="Montserrat Light" w:cstheme="minorBidi"/>
            <w:sz w:val="22"/>
            <w:szCs w:val="22"/>
            <w:lang w:eastAsia="en-US"/>
          </w:rPr>
          <w:id w:val="1571003929"/>
          <w:lock w:val="sdtContentLocked"/>
          <w:placeholder>
            <w:docPart w:val="C7CABBAF27A94D34AA1A75DAD5FE765D"/>
          </w:placeholder>
        </w:sdtPr>
        <w:sdtEndPr/>
        <w:sdtContent>
          <w:r w:rsidR="00F91D93"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8126B51" wp14:editId="25AC009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5E139D54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  <w:r w:rsidR="003F7029">
        <w:rPr>
          <w:rFonts w:ascii="Montserrat Light" w:eastAsiaTheme="minorHAnsi" w:hAnsi="Montserrat Light" w:cstheme="minorBidi"/>
          <w:b/>
          <w:bCs/>
          <w:lang w:eastAsia="en-US"/>
        </w:rPr>
        <w:br/>
      </w:r>
      <w:r w:rsidR="001B1B86" w:rsidRPr="001B1B86">
        <w:rPr>
          <w:rFonts w:ascii="Montserrat Light" w:eastAsiaTheme="minorHAnsi" w:hAnsi="Montserrat Light" w:cstheme="minorBidi"/>
          <w:b/>
          <w:bCs/>
          <w:sz w:val="28"/>
          <w:szCs w:val="28"/>
          <w:lang w:val="en-US" w:eastAsia="en-US"/>
        </w:rPr>
        <w:t>D</w:t>
      </w:r>
      <w:r w:rsidR="00530C45" w:rsidRPr="001B1B86">
        <w:rPr>
          <w:rFonts w:ascii="Montserrat Light" w:eastAsiaTheme="minorHAnsi" w:hAnsi="Montserrat Light" w:cstheme="minorBidi"/>
          <w:b/>
          <w:bCs/>
          <w:sz w:val="28"/>
          <w:szCs w:val="28"/>
          <w:lang w:eastAsia="en-US"/>
        </w:rPr>
        <w:t xml:space="preserve">raft agenda </w:t>
      </w:r>
    </w:p>
    <w:p w14:paraId="73C15576" w14:textId="77777777" w:rsidR="00530C45" w:rsidRPr="00017C3B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GB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0.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>Audio and video testing</w:t>
      </w:r>
    </w:p>
    <w:p w14:paraId="5AF87266" w14:textId="77777777" w:rsidR="00530C45" w:rsidRPr="00017C3B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1.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 xml:space="preserve">Adoption of the agenda </w:t>
      </w:r>
    </w:p>
    <w:p w14:paraId="08498781" w14:textId="5A23AAD5" w:rsidR="00530C45" w:rsidRPr="008A416A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2.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>Adoption the draft minutes of the previous meeting</w:t>
      </w:r>
      <w:r w:rsidR="00925277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of IAA Working Party</w:t>
      </w:r>
      <w:r w:rsidR="00D169ED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held on</w:t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  <w:r w:rsidR="00925277" w:rsidRPr="00925277">
        <w:rPr>
          <w:rFonts w:ascii="Montserrat" w:eastAsiaTheme="minorHAnsi" w:hAnsi="Montserrat" w:cstheme="minorBidi"/>
          <w:sz w:val="20"/>
          <w:szCs w:val="20"/>
          <w:lang w:val="en-US" w:eastAsia="en-US"/>
        </w:rPr>
        <w:t>07/10/2022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 xml:space="preserve"> </w:t>
      </w:r>
      <w:r w:rsidR="008A416A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- </w:t>
      </w:r>
      <w:r w:rsidR="008A416A" w:rsidRPr="008A416A">
        <w:rPr>
          <w:rFonts w:ascii="Montserrat" w:eastAsiaTheme="minorHAnsi" w:hAnsi="Montserrat" w:cstheme="minorBidi"/>
          <w:sz w:val="20"/>
          <w:szCs w:val="20"/>
          <w:lang w:val="en-US" w:eastAsia="en-US"/>
        </w:rPr>
        <w:t>BILAT(22)4526:1</w:t>
      </w:r>
    </w:p>
    <w:p w14:paraId="07E0082E" w14:textId="57336A5A" w:rsidR="00530C45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3.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Update on t</w:t>
      </w:r>
      <w:r w:rsidR="00AF6E3E" w:rsidRP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rade agreements negotiations and implementation</w:t>
      </w:r>
      <w:r w:rsidR="008D6126">
        <w:rPr>
          <w:rFonts w:ascii="Montserrat" w:eastAsiaTheme="minorHAnsi" w:hAnsi="Montserrat" w:cstheme="minorBidi"/>
          <w:sz w:val="20"/>
          <w:szCs w:val="20"/>
          <w:lang w:val="en-US" w:eastAsia="en-US"/>
        </w:rPr>
        <w:t>:</w:t>
      </w:r>
    </w:p>
    <w:p w14:paraId="623BAD3A" w14:textId="5107CCF3" w:rsidR="008D6126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Ukraine</w:t>
      </w:r>
    </w:p>
    <w:p w14:paraId="62487F5E" w14:textId="1C24F2D7" w:rsidR="008D6126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Australia</w:t>
      </w:r>
    </w:p>
    <w:p w14:paraId="12C90964" w14:textId="63577ABC" w:rsidR="008D6126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New Zealand</w:t>
      </w:r>
    </w:p>
    <w:p w14:paraId="20E27D86" w14:textId="54B9222E" w:rsidR="008D6126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Mercosur</w:t>
      </w:r>
    </w:p>
    <w:p w14:paraId="2E29E41C" w14:textId="23C4E3C9" w:rsidR="008D6126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Chile</w:t>
      </w:r>
    </w:p>
    <w:p w14:paraId="715F263C" w14:textId="5333DAFF" w:rsidR="008D6126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Mexico</w:t>
      </w:r>
    </w:p>
    <w:p w14:paraId="51C29EDB" w14:textId="63E43AA1" w:rsidR="008D6126" w:rsidRPr="00AF6E3E" w:rsidRDefault="008D6126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- USDA – DG Agri Collaboration Platform</w:t>
      </w:r>
    </w:p>
    <w:p w14:paraId="38A6758C" w14:textId="0830D909" w:rsidR="00530C45" w:rsidRPr="00AF6E3E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4.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P</w:t>
      </w:r>
      <w:r w:rsidR="00AF6E3E" w:rsidRP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romot</w:t>
      </w:r>
      <w:r w:rsidR="001B1B86">
        <w:rPr>
          <w:rFonts w:ascii="Montserrat" w:eastAsiaTheme="minorHAnsi" w:hAnsi="Montserrat" w:cstheme="minorBidi"/>
          <w:sz w:val="20"/>
          <w:szCs w:val="20"/>
          <w:lang w:val="en-US" w:eastAsia="en-US"/>
        </w:rPr>
        <w:t>ion of</w:t>
      </w:r>
      <w:r w:rsidR="00AF6E3E" w:rsidRP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sustainable agriculture and food systems internationally</w:t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– with Bruno </w:t>
      </w:r>
      <w:proofErr w:type="spellStart"/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Menne</w:t>
      </w:r>
      <w:proofErr w:type="spellEnd"/>
    </w:p>
    <w:p w14:paraId="64F85579" w14:textId="46877F82" w:rsidR="00530C45" w:rsidRPr="00017C3B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5.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Presentation on the new UK Border Target </w:t>
      </w:r>
      <w:r w:rsidR="00F67905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Operating </w:t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M</w:t>
      </w:r>
      <w:r w:rsidR="00F67905">
        <w:rPr>
          <w:rFonts w:ascii="Montserrat" w:eastAsiaTheme="minorHAnsi" w:hAnsi="Montserrat" w:cstheme="minorBidi"/>
          <w:sz w:val="20"/>
          <w:szCs w:val="20"/>
          <w:lang w:val="en-US" w:eastAsia="en-US"/>
        </w:rPr>
        <w:t>odel –</w:t>
      </w:r>
      <w:r w:rsidR="008D6126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  <w:r w:rsidR="00F67905">
        <w:rPr>
          <w:rFonts w:ascii="Montserrat" w:eastAsiaTheme="minorHAnsi" w:hAnsi="Montserrat" w:cstheme="minorBidi"/>
          <w:sz w:val="20"/>
          <w:szCs w:val="20"/>
          <w:lang w:val="en-US" w:eastAsia="en-US"/>
        </w:rPr>
        <w:t>by the UK Mission to the EU</w:t>
      </w:r>
      <w:r w:rsidR="008D6126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(tbc)</w:t>
      </w:r>
    </w:p>
    <w:p w14:paraId="25F3E617" w14:textId="703F15FD" w:rsidR="00E6727E" w:rsidRPr="00AF6E3E" w:rsidRDefault="00530C45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6.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WTO – Preparation for next year’s 13</w:t>
      </w:r>
      <w:r w:rsidR="00AF6E3E" w:rsidRPr="00AF6E3E">
        <w:rPr>
          <w:rFonts w:ascii="Montserrat" w:eastAsiaTheme="minorHAnsi" w:hAnsi="Montserrat" w:cstheme="minorBidi"/>
          <w:sz w:val="20"/>
          <w:szCs w:val="20"/>
          <w:vertAlign w:val="superscript"/>
          <w:lang w:val="en-US" w:eastAsia="en-US"/>
        </w:rPr>
        <w:t>th</w:t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Ministerial Conference in Doha</w:t>
      </w:r>
    </w:p>
    <w:p w14:paraId="18CEBFBF" w14:textId="3EF8084D" w:rsidR="008C4C8D" w:rsidRPr="00AF6E3E" w:rsidRDefault="008C4C8D" w:rsidP="003F702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Montserrat Light" w:eastAsiaTheme="minorHAnsi" w:hAnsi="Montserrat Light" w:cstheme="minorBidi"/>
          <w:sz w:val="22"/>
          <w:szCs w:val="22"/>
          <w:lang w:val="en-US" w:eastAsia="en-US"/>
        </w:rPr>
      </w:pPr>
      <w:r w:rsidRP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7.</w:t>
      </w:r>
      <w:r w:rsidRP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</w:r>
      <w:r w:rsidR="00AF6E3E">
        <w:rPr>
          <w:rFonts w:ascii="Montserrat" w:eastAsiaTheme="minorHAnsi" w:hAnsi="Montserrat" w:cstheme="minorBidi"/>
          <w:sz w:val="20"/>
          <w:szCs w:val="20"/>
          <w:lang w:val="en-US" w:eastAsia="en-US"/>
        </w:rPr>
        <w:t>AOB</w:t>
      </w:r>
    </w:p>
    <w:sectPr w:rsidR="008C4C8D" w:rsidRPr="00AF6E3E" w:rsidSect="00DD43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CB42" w14:textId="77777777" w:rsidR="00A65F60" w:rsidRDefault="00A65F60" w:rsidP="00006AB9">
      <w:pPr>
        <w:spacing w:after="0" w:line="240" w:lineRule="auto"/>
      </w:pPr>
      <w:r>
        <w:separator/>
      </w:r>
    </w:p>
  </w:endnote>
  <w:endnote w:type="continuationSeparator" w:id="0">
    <w:p w14:paraId="77B755FD" w14:textId="77777777" w:rsidR="00A65F60" w:rsidRDefault="00A65F60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100E" w14:textId="77777777" w:rsidR="00DD436B" w:rsidRDefault="00DD436B" w:rsidP="00DD436B">
    <w:pPr>
      <w:pStyle w:val="Footer"/>
      <w:rPr>
        <w:noProof/>
      </w:rPr>
    </w:pPr>
  </w:p>
  <w:p w14:paraId="7A79CA57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296ADE72" wp14:editId="03E48BBE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2D5462F8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19658536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66B4162C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8674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24B1C57E" w14:textId="77777777" w:rsidR="004474B0" w:rsidRDefault="004474B0">
    <w:pPr>
      <w:pStyle w:val="Footer"/>
      <w:rPr>
        <w:noProof/>
      </w:rPr>
    </w:pPr>
  </w:p>
  <w:p w14:paraId="52F232D6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6BF62444" wp14:editId="5CDA37A4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30952132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642752C1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539E9CEA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119B" w14:textId="77777777" w:rsidR="00A65F60" w:rsidRDefault="00A65F60" w:rsidP="00006AB9">
      <w:pPr>
        <w:spacing w:after="0" w:line="240" w:lineRule="auto"/>
      </w:pPr>
      <w:r>
        <w:separator/>
      </w:r>
    </w:p>
  </w:footnote>
  <w:footnote w:type="continuationSeparator" w:id="0">
    <w:p w14:paraId="50B8E45B" w14:textId="77777777" w:rsidR="00A65F60" w:rsidRDefault="00A65F60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A474" w14:textId="77777777" w:rsidR="004836FC" w:rsidRDefault="004836FC" w:rsidP="00A91975">
    <w:pPr>
      <w:pStyle w:val="Header"/>
      <w:ind w:left="-1418"/>
      <w:jc w:val="both"/>
    </w:pPr>
  </w:p>
  <w:p w14:paraId="1ADCCEB5" w14:textId="77777777" w:rsidR="004474B0" w:rsidRDefault="004474B0" w:rsidP="00A91975">
    <w:pPr>
      <w:pStyle w:val="Header"/>
      <w:ind w:left="-1418"/>
      <w:jc w:val="both"/>
    </w:pPr>
  </w:p>
  <w:p w14:paraId="23F2C40E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A65B" w14:textId="77777777" w:rsidR="004474B0" w:rsidRDefault="004474B0">
    <w:pPr>
      <w:pStyle w:val="Header"/>
    </w:pPr>
  </w:p>
  <w:p w14:paraId="50DFC80D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340A7024" w14:textId="77777777" w:rsidR="004474B0" w:rsidRDefault="004474B0" w:rsidP="004474B0">
        <w:pPr>
          <w:rPr>
            <w:noProof/>
          </w:rPr>
        </w:pPr>
        <w:r>
          <w:rPr>
            <w:noProof/>
          </w:rPr>
          <w:drawing>
            <wp:inline distT="0" distB="0" distL="0" distR="0" wp14:anchorId="71D1A0B5" wp14:editId="120F31CC">
              <wp:extent cx="2317023" cy="579255"/>
              <wp:effectExtent l="0" t="0" r="7620" b="0"/>
              <wp:docPr id="3" name="Picture 3" descr="A picture containing graphical user interfa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graphical user interface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023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F7CF19E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D"/>
    <w:rsid w:val="00006AB9"/>
    <w:rsid w:val="000111C9"/>
    <w:rsid w:val="00017C3B"/>
    <w:rsid w:val="00081585"/>
    <w:rsid w:val="00092E71"/>
    <w:rsid w:val="000933F4"/>
    <w:rsid w:val="00095FF1"/>
    <w:rsid w:val="000C0201"/>
    <w:rsid w:val="000D2659"/>
    <w:rsid w:val="000D3419"/>
    <w:rsid w:val="000D34BA"/>
    <w:rsid w:val="000F2259"/>
    <w:rsid w:val="000F3EAF"/>
    <w:rsid w:val="00113D98"/>
    <w:rsid w:val="0011442C"/>
    <w:rsid w:val="00117ABB"/>
    <w:rsid w:val="00152A84"/>
    <w:rsid w:val="00160314"/>
    <w:rsid w:val="00167E5D"/>
    <w:rsid w:val="0018096B"/>
    <w:rsid w:val="00182716"/>
    <w:rsid w:val="001950AD"/>
    <w:rsid w:val="001A644C"/>
    <w:rsid w:val="001B1B86"/>
    <w:rsid w:val="001B4F57"/>
    <w:rsid w:val="001B6D0C"/>
    <w:rsid w:val="001E3A19"/>
    <w:rsid w:val="001E57E0"/>
    <w:rsid w:val="00202C10"/>
    <w:rsid w:val="00223A5F"/>
    <w:rsid w:val="00243D7A"/>
    <w:rsid w:val="00244682"/>
    <w:rsid w:val="002562CB"/>
    <w:rsid w:val="00283323"/>
    <w:rsid w:val="00285B83"/>
    <w:rsid w:val="00290F08"/>
    <w:rsid w:val="002B65AE"/>
    <w:rsid w:val="002E1AB7"/>
    <w:rsid w:val="003A414C"/>
    <w:rsid w:val="003D4E48"/>
    <w:rsid w:val="003F3080"/>
    <w:rsid w:val="003F7029"/>
    <w:rsid w:val="004077B5"/>
    <w:rsid w:val="00413A40"/>
    <w:rsid w:val="00413C7E"/>
    <w:rsid w:val="004246E7"/>
    <w:rsid w:val="00425F57"/>
    <w:rsid w:val="00432DF0"/>
    <w:rsid w:val="0043508C"/>
    <w:rsid w:val="00445C22"/>
    <w:rsid w:val="004474B0"/>
    <w:rsid w:val="00453DA7"/>
    <w:rsid w:val="004613B4"/>
    <w:rsid w:val="00475685"/>
    <w:rsid w:val="00480930"/>
    <w:rsid w:val="004836FC"/>
    <w:rsid w:val="004922A1"/>
    <w:rsid w:val="00492DF3"/>
    <w:rsid w:val="004C69F5"/>
    <w:rsid w:val="00504CAE"/>
    <w:rsid w:val="00524D2B"/>
    <w:rsid w:val="00530C45"/>
    <w:rsid w:val="00543BF0"/>
    <w:rsid w:val="0055607A"/>
    <w:rsid w:val="0056301C"/>
    <w:rsid w:val="0056456D"/>
    <w:rsid w:val="00574AFE"/>
    <w:rsid w:val="00576052"/>
    <w:rsid w:val="005764D1"/>
    <w:rsid w:val="005919C4"/>
    <w:rsid w:val="0059336D"/>
    <w:rsid w:val="005936E5"/>
    <w:rsid w:val="005952A4"/>
    <w:rsid w:val="005D2DEB"/>
    <w:rsid w:val="005E10DF"/>
    <w:rsid w:val="005E4F73"/>
    <w:rsid w:val="005F6E2A"/>
    <w:rsid w:val="00607BB2"/>
    <w:rsid w:val="00626D93"/>
    <w:rsid w:val="00634820"/>
    <w:rsid w:val="00656642"/>
    <w:rsid w:val="00672D69"/>
    <w:rsid w:val="006910F1"/>
    <w:rsid w:val="0070096E"/>
    <w:rsid w:val="00725362"/>
    <w:rsid w:val="007273B9"/>
    <w:rsid w:val="007309BA"/>
    <w:rsid w:val="00767438"/>
    <w:rsid w:val="00777DE8"/>
    <w:rsid w:val="0078048F"/>
    <w:rsid w:val="007A3E4D"/>
    <w:rsid w:val="007C01F4"/>
    <w:rsid w:val="007D46FE"/>
    <w:rsid w:val="007E0964"/>
    <w:rsid w:val="007E4639"/>
    <w:rsid w:val="007F33F2"/>
    <w:rsid w:val="008275CB"/>
    <w:rsid w:val="00846D65"/>
    <w:rsid w:val="008A416A"/>
    <w:rsid w:val="008C0C21"/>
    <w:rsid w:val="008C4C8D"/>
    <w:rsid w:val="008D6126"/>
    <w:rsid w:val="00903528"/>
    <w:rsid w:val="00912FA7"/>
    <w:rsid w:val="0091519D"/>
    <w:rsid w:val="0091635B"/>
    <w:rsid w:val="00925277"/>
    <w:rsid w:val="00925C9C"/>
    <w:rsid w:val="00952221"/>
    <w:rsid w:val="00954518"/>
    <w:rsid w:val="00970BE5"/>
    <w:rsid w:val="00971A69"/>
    <w:rsid w:val="009B1EA7"/>
    <w:rsid w:val="009B2D51"/>
    <w:rsid w:val="009B6516"/>
    <w:rsid w:val="009C4EA5"/>
    <w:rsid w:val="009C77D6"/>
    <w:rsid w:val="009D16E3"/>
    <w:rsid w:val="00A06F52"/>
    <w:rsid w:val="00A17605"/>
    <w:rsid w:val="00A22C52"/>
    <w:rsid w:val="00A25FF2"/>
    <w:rsid w:val="00A423F4"/>
    <w:rsid w:val="00A6415F"/>
    <w:rsid w:val="00A65F60"/>
    <w:rsid w:val="00A8469F"/>
    <w:rsid w:val="00A91975"/>
    <w:rsid w:val="00AC2E62"/>
    <w:rsid w:val="00AD1C04"/>
    <w:rsid w:val="00AD2F29"/>
    <w:rsid w:val="00AF0617"/>
    <w:rsid w:val="00AF6E3E"/>
    <w:rsid w:val="00B12DC4"/>
    <w:rsid w:val="00B268A5"/>
    <w:rsid w:val="00B34341"/>
    <w:rsid w:val="00B47780"/>
    <w:rsid w:val="00B650F0"/>
    <w:rsid w:val="00BA148F"/>
    <w:rsid w:val="00BA5B46"/>
    <w:rsid w:val="00BD4C0C"/>
    <w:rsid w:val="00BE3867"/>
    <w:rsid w:val="00C2173A"/>
    <w:rsid w:val="00C36697"/>
    <w:rsid w:val="00C65CF3"/>
    <w:rsid w:val="00C81C38"/>
    <w:rsid w:val="00C83A57"/>
    <w:rsid w:val="00C96210"/>
    <w:rsid w:val="00CA24DD"/>
    <w:rsid w:val="00CB3962"/>
    <w:rsid w:val="00CC5A0E"/>
    <w:rsid w:val="00CE73DA"/>
    <w:rsid w:val="00D00676"/>
    <w:rsid w:val="00D13169"/>
    <w:rsid w:val="00D143D9"/>
    <w:rsid w:val="00D169ED"/>
    <w:rsid w:val="00D169F1"/>
    <w:rsid w:val="00D27604"/>
    <w:rsid w:val="00D42EC0"/>
    <w:rsid w:val="00D526AF"/>
    <w:rsid w:val="00D615CB"/>
    <w:rsid w:val="00D72C78"/>
    <w:rsid w:val="00DA4F4C"/>
    <w:rsid w:val="00DB1DAF"/>
    <w:rsid w:val="00DD436B"/>
    <w:rsid w:val="00E11C0B"/>
    <w:rsid w:val="00E21084"/>
    <w:rsid w:val="00E275CB"/>
    <w:rsid w:val="00E313E8"/>
    <w:rsid w:val="00E41313"/>
    <w:rsid w:val="00E4651B"/>
    <w:rsid w:val="00E6727E"/>
    <w:rsid w:val="00EB07CA"/>
    <w:rsid w:val="00EC5154"/>
    <w:rsid w:val="00EE20A7"/>
    <w:rsid w:val="00EE6CB6"/>
    <w:rsid w:val="00EF538A"/>
    <w:rsid w:val="00F05C2F"/>
    <w:rsid w:val="00F24FD0"/>
    <w:rsid w:val="00F40770"/>
    <w:rsid w:val="00F6093D"/>
    <w:rsid w:val="00F61A80"/>
    <w:rsid w:val="00F67905"/>
    <w:rsid w:val="00F82CAC"/>
    <w:rsid w:val="00F91D93"/>
    <w:rsid w:val="00FB504D"/>
    <w:rsid w:val="00FD2470"/>
    <w:rsid w:val="00FE486D"/>
    <w:rsid w:val="00FF0AC7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7821"/>
  <w15:chartTrackingRefBased/>
  <w15:docId w15:val="{4DA59B75-CFB2-4943-AC17-0523949C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ABBAF27A94D34AA1A75DAD5FE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2807-6D56-48F3-B95F-25CDAB36819D}"/>
      </w:docPartPr>
      <w:docPartBody>
        <w:p w:rsidR="00692295" w:rsidRDefault="00692295">
          <w:pPr>
            <w:pStyle w:val="C7CABBAF27A94D34AA1A75DAD5FE765D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95"/>
    <w:rsid w:val="00692295"/>
    <w:rsid w:val="006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CABBAF27A94D34AA1A75DAD5FE765D">
    <w:name w:val="C7CABBAF27A94D34AA1A75DAD5FE765D"/>
  </w:style>
  <w:style w:type="paragraph" w:customStyle="1" w:styleId="78507C56BE794954961B5D0F2F0F2D1C">
    <w:name w:val="78507C56BE794954961B5D0F2F0F2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communicationteam</dc:creator>
  <cp:keywords/>
  <dc:description/>
  <cp:lastModifiedBy>Ene Kärner</cp:lastModifiedBy>
  <cp:revision>2</cp:revision>
  <dcterms:created xsi:type="dcterms:W3CDTF">2023-07-17T13:57:00Z</dcterms:created>
  <dcterms:modified xsi:type="dcterms:W3CDTF">2023-07-17T13:57:00Z</dcterms:modified>
</cp:coreProperties>
</file>