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4B7D" w14:textId="77777777" w:rsidR="00EE6CB6" w:rsidRDefault="00EE6CB6" w:rsidP="00EE6CB6"/>
    <w:p w14:paraId="7521F00B" w14:textId="7BA73E2E" w:rsidR="00A8469F" w:rsidRDefault="00767438" w:rsidP="00EE6CB6">
      <w:pPr>
        <w:rPr>
          <w:lang w:val="en-US"/>
        </w:rPr>
      </w:pPr>
      <w:r w:rsidRPr="00767438">
        <w:rPr>
          <w:lang w:val="en-US"/>
        </w:rPr>
        <w:t xml:space="preserve">Ref. </w:t>
      </w:r>
      <w:proofErr w:type="gramStart"/>
      <w:r w:rsidR="00E40E88">
        <w:rPr>
          <w:lang w:val="en-US"/>
        </w:rPr>
        <w:t>LP(</w:t>
      </w:r>
      <w:proofErr w:type="gramEnd"/>
      <w:r w:rsidR="00E40E88">
        <w:rPr>
          <w:lang w:val="en-US"/>
        </w:rPr>
        <w:t>23)013</w:t>
      </w:r>
      <w:r w:rsidR="00BA4743">
        <w:rPr>
          <w:lang w:val="en-US"/>
        </w:rPr>
        <w:t>40</w:t>
      </w:r>
      <w:r w:rsidR="00E40E88">
        <w:rPr>
          <w:lang w:val="en-US"/>
        </w:rPr>
        <w:t xml:space="preserve"> – TS/</w:t>
      </w:r>
      <w:proofErr w:type="spellStart"/>
      <w:r w:rsidR="00E40E88">
        <w:rPr>
          <w:lang w:val="en-US"/>
        </w:rPr>
        <w:t>lb</w:t>
      </w:r>
      <w:proofErr w:type="spellEnd"/>
      <w:r w:rsidR="00EE6CB6">
        <w:rPr>
          <w:lang w:val="en-US"/>
        </w:rPr>
        <w:tab/>
      </w:r>
      <w:r w:rsidR="00EE6CB6">
        <w:rPr>
          <w:lang w:val="en-US"/>
        </w:rPr>
        <w:tab/>
      </w:r>
    </w:p>
    <w:p w14:paraId="3202DD18" w14:textId="77777777" w:rsidR="00A8469F" w:rsidRDefault="00A8469F" w:rsidP="00EE6CB6">
      <w:pPr>
        <w:rPr>
          <w:lang w:val="en-US"/>
        </w:rPr>
      </w:pPr>
    </w:p>
    <w:p w14:paraId="32E8A861" w14:textId="43107F3F" w:rsidR="00EE6CB6" w:rsidRPr="00492DF3" w:rsidRDefault="00EE6CB6" w:rsidP="00A8469F">
      <w:pPr>
        <w:jc w:val="right"/>
        <w:rPr>
          <w:lang w:val="en-US"/>
        </w:rPr>
      </w:pPr>
      <w:r w:rsidRPr="00492DF3">
        <w:rPr>
          <w:lang w:val="en-US"/>
        </w:rPr>
        <w:t xml:space="preserve">Brussels, </w:t>
      </w:r>
      <w:r w:rsidR="00966902">
        <w:rPr>
          <w:lang w:val="en-GB"/>
        </w:rPr>
        <w:t>23 February 2023</w:t>
      </w:r>
    </w:p>
    <w:p w14:paraId="22904FBB" w14:textId="77777777" w:rsidR="00492DF3" w:rsidRPr="00492DF3" w:rsidRDefault="00492DF3" w:rsidP="00244682">
      <w:pPr>
        <w:rPr>
          <w:lang w:val="en-US"/>
        </w:rPr>
      </w:pPr>
    </w:p>
    <w:p w14:paraId="154F7F25" w14:textId="177158E6" w:rsidR="00475685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RE: 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Invitation for the Copa and Co</w:t>
      </w:r>
      <w:proofErr w:type="spellStart"/>
      <w:r w:rsidR="00966902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GB" w:eastAsia="en-US"/>
        </w:rPr>
        <w:t>ge</w:t>
      </w:r>
      <w:proofErr w:type="spellEnd"/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 xml:space="preserve">ca </w:t>
      </w:r>
      <w:r w:rsidR="00966902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Working Party on</w:t>
      </w:r>
      <w:r w:rsidR="004C69F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</w:t>
      </w:r>
      <w:r w:rsidR="00966902" w:rsidRPr="00966902">
        <w:rPr>
          <w:rStyle w:val="CCOrangeTitle"/>
          <w:rFonts w:eastAsiaTheme="minorHAnsi"/>
          <w:lang w:val="en-GB"/>
        </w:rPr>
        <w:t>Milk &amp; Dairy products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– Registratio</w:t>
      </w:r>
      <w:r w:rsid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n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and A</w:t>
      </w:r>
      <w:r w:rsidR="00530C45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g</w:t>
      </w:r>
      <w:r w:rsidR="00966902" w:rsidRPr="00966902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GB" w:eastAsia="en-US"/>
        </w:rPr>
        <w:t>e</w:t>
      </w:r>
      <w:r w:rsidR="00530C45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nda</w:t>
      </w:r>
    </w:p>
    <w:p w14:paraId="25CD697D" w14:textId="77777777" w:rsidR="00475685" w:rsidRPr="00475685" w:rsidRDefault="00475685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09E28" wp14:editId="53402DA9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3B0F242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459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" strokecolor="#6b7213" strokeweight="1.5pt">
                <v:stroke joinstyle="miter"/>
              </v:line>
            </w:pict>
          </mc:Fallback>
        </mc:AlternateContent>
      </w:r>
    </w:p>
    <w:p w14:paraId="545498FB" w14:textId="6B898F96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  <w:lang w:val="en-US"/>
        </w:rPr>
      </w:pPr>
      <w:r w:rsidRPr="007D46FE">
        <w:rPr>
          <w:rStyle w:val="CCOrangeTitle"/>
        </w:rPr>
        <w:t>What</w:t>
      </w:r>
      <w:r w:rsidRPr="00475685">
        <w:rPr>
          <w:b/>
          <w:bCs/>
          <w:color w:val="ED7D31" w:themeColor="accent2"/>
        </w:rPr>
        <w:t>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Registration </w:t>
      </w:r>
      <w:r w:rsidR="008C4C8D">
        <w:rPr>
          <w:lang w:val="en-US"/>
        </w:rPr>
        <w:t>a</w:t>
      </w:r>
      <w:r w:rsidRPr="00475685">
        <w:rPr>
          <w:lang w:val="en-US"/>
        </w:rPr>
        <w:t xml:space="preserve">nd Agenda </w:t>
      </w:r>
      <w:r w:rsidR="00966902" w:rsidRPr="00475685">
        <w:rPr>
          <w:lang w:val="en-US"/>
        </w:rPr>
        <w:t>–</w:t>
      </w:r>
      <w:r w:rsidR="00966902" w:rsidRPr="00EC5154">
        <w:rPr>
          <w:color w:val="404040" w:themeColor="text1" w:themeTint="BF"/>
          <w:lang w:val="en-US"/>
        </w:rPr>
        <w:t xml:space="preserve"> </w:t>
      </w:r>
      <w:r w:rsidR="00966902">
        <w:rPr>
          <w:color w:val="404040" w:themeColor="text1" w:themeTint="BF"/>
          <w:lang w:val="en-US"/>
        </w:rPr>
        <w:t>Working</w:t>
      </w:r>
      <w:r w:rsidR="00966902">
        <w:t xml:space="preserve"> Party on</w:t>
      </w:r>
      <w:r w:rsidR="00634820">
        <w:rPr>
          <w:color w:val="404040" w:themeColor="text1" w:themeTint="BF"/>
          <w:lang w:val="en-US"/>
        </w:rPr>
        <w:t xml:space="preserve"> </w:t>
      </w:r>
      <w:r w:rsidR="00966902" w:rsidRPr="00966902">
        <w:rPr>
          <w:rStyle w:val="smallerwpfont"/>
        </w:rPr>
        <w:t>Milk &amp; Dairy products</w:t>
      </w:r>
    </w:p>
    <w:p w14:paraId="4C7DB458" w14:textId="7FA680E9" w:rsidR="00475685" w:rsidRPr="00475685" w:rsidRDefault="00475685" w:rsidP="00475685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>Members of the Wor</w:t>
      </w:r>
      <w:r w:rsidR="008C4C8D">
        <w:rPr>
          <w:lang w:val="en-US"/>
        </w:rPr>
        <w:t>k</w:t>
      </w:r>
      <w:r w:rsidRPr="00475685">
        <w:rPr>
          <w:lang w:val="en-US"/>
        </w:rPr>
        <w:t>ing Party</w:t>
      </w:r>
      <w:r w:rsidR="00966902">
        <w:rPr>
          <w:lang w:val="en-US"/>
        </w:rPr>
        <w:t xml:space="preserve"> on Milk &amp; Dairy products</w:t>
      </w:r>
      <w:r w:rsidR="00432DF0">
        <w:rPr>
          <w:lang w:val="en-US"/>
        </w:rPr>
        <w:t xml:space="preserve"> </w:t>
      </w:r>
      <w:r w:rsidRPr="00475685">
        <w:rPr>
          <w:lang w:val="en-US"/>
        </w:rPr>
        <w:t>– CC National Offices</w:t>
      </w:r>
    </w:p>
    <w:p w14:paraId="0D7C61AC" w14:textId="7FC56EEA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 </w:t>
      </w:r>
      <w:r w:rsidR="00966902">
        <w:rPr>
          <w:lang w:val="en-GB"/>
        </w:rPr>
        <w:t>01 March 2023</w:t>
      </w:r>
      <w:sdt>
        <w:sdtPr>
          <w:rPr>
            <w:lang w:val="en-US"/>
          </w:rPr>
          <w:id w:val="-274713154"/>
          <w:lock w:val="sdtContentLocked"/>
          <w:placeholder>
            <w:docPart w:val="9E1F8D61E2124CCCBDE5879A3CD23DD1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966902">
        <w:rPr>
          <w:lang w:val="en-US"/>
        </w:rPr>
        <w:t>10:00</w:t>
      </w:r>
      <w:r w:rsidR="007E0964">
        <w:rPr>
          <w:lang w:val="en-US"/>
        </w:rPr>
        <w:t xml:space="preserve"> – </w:t>
      </w:r>
      <w:r w:rsidR="00966902">
        <w:rPr>
          <w:lang w:val="en-US"/>
        </w:rPr>
        <w:t>12:00</w:t>
      </w:r>
      <w:r w:rsidR="004077B5">
        <w:rPr>
          <w:lang w:val="en-US"/>
        </w:rPr>
        <w:t xml:space="preserve"> </w:t>
      </w:r>
      <w:r w:rsidR="001A644C">
        <w:rPr>
          <w:lang w:val="en-US"/>
        </w:rPr>
        <w:t>C</w:t>
      </w:r>
      <w:r w:rsidR="008C4C8D">
        <w:rPr>
          <w:lang w:val="en-US"/>
        </w:rPr>
        <w:t>E</w:t>
      </w:r>
      <w:r w:rsidR="001A644C">
        <w:rPr>
          <w:lang w:val="en-US"/>
        </w:rPr>
        <w:t>T</w:t>
      </w:r>
    </w:p>
    <w:p w14:paraId="77BBC4D2" w14:textId="0B70C8F6" w:rsidR="00475685" w:rsidRDefault="00475685" w:rsidP="00475685">
      <w:pPr>
        <w:rPr>
          <w:lang w:val="en-US"/>
        </w:rPr>
      </w:pPr>
      <w:r w:rsidRPr="00453DA7">
        <w:rPr>
          <w:rStyle w:val="CCOrangeTitle"/>
        </w:rPr>
        <w:t>Where:</w:t>
      </w:r>
      <w:r w:rsidRPr="00475685">
        <w:rPr>
          <w:b/>
          <w:bCs/>
          <w:color w:val="ED7D31" w:themeColor="accent2"/>
        </w:rPr>
        <w:t xml:space="preserve"> </w:t>
      </w:r>
      <w:r w:rsidR="00966902">
        <w:rPr>
          <w:lang w:val="en-US"/>
        </w:rPr>
        <w:t>Online meeting</w:t>
      </w:r>
      <w:r w:rsidRPr="00475685">
        <w:rPr>
          <w:lang w:val="en-US"/>
        </w:rPr>
        <w:t xml:space="preserve"> </w:t>
      </w:r>
    </w:p>
    <w:p w14:paraId="1879F47B" w14:textId="74EB11AB" w:rsidR="00E21084" w:rsidRPr="0041758E" w:rsidRDefault="007309BA" w:rsidP="0041758E">
      <w:pPr>
        <w:rPr>
          <w:b/>
          <w:bCs/>
          <w:color w:val="7F7F7F" w:themeColor="text1" w:themeTint="80"/>
          <w:sz w:val="22"/>
          <w:szCs w:val="22"/>
          <w:lang w:val="en-GB"/>
        </w:rPr>
      </w:pPr>
      <w:r w:rsidRPr="004C69F5">
        <w:rPr>
          <w:rFonts w:ascii="Montserrat Light" w:hAnsi="Montserrat Light"/>
          <w:noProof/>
          <w:color w:val="CA6D0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49106" wp14:editId="75DC6A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8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D2AD00E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" strokecolor="#6b7213" strokeweight="1.5pt">
                <v:stroke joinstyle="miter"/>
              </v:line>
            </w:pict>
          </mc:Fallback>
        </mc:AlternateContent>
      </w:r>
      <w:sdt>
        <w:sdtPr>
          <w:rPr>
            <w:rFonts w:ascii="Montserrat Light" w:hAnsi="Montserrat Light"/>
            <w:sz w:val="22"/>
            <w:szCs w:val="22"/>
          </w:rPr>
          <w:id w:val="1571003929"/>
          <w:lock w:val="sdtContentLocked"/>
          <w:placeholder>
            <w:docPart w:val="9E1F8D61E2124CCCBDE5879A3CD23DD1"/>
          </w:placeholder>
        </w:sdtPr>
        <w:sdtEndPr/>
        <w:sdtContent>
          <w:r w:rsidR="00F91D93" w:rsidRPr="004C69F5">
            <w:rPr>
              <w:rFonts w:ascii="Montserrat Light" w:hAnsi="Montserrat Light"/>
              <w:noProof/>
              <w:color w:val="CA6D06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3FBCE3E" wp14:editId="0E23D80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line w14:anchorId="60A284E0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</w:p>
    <w:p w14:paraId="19A4DEAA" w14:textId="274C2470" w:rsidR="00530C45" w:rsidRDefault="00530C45" w:rsidP="00E2108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 Light" w:eastAsiaTheme="minorHAnsi" w:hAnsi="Montserrat Light" w:cstheme="minorBidi"/>
          <w:b/>
          <w:bCs/>
          <w:lang w:eastAsia="en-US"/>
        </w:rPr>
      </w:pPr>
      <w:r w:rsidRPr="00530C45">
        <w:rPr>
          <w:rFonts w:ascii="Montserrat Light" w:eastAsiaTheme="minorHAnsi" w:hAnsi="Montserrat Light" w:cstheme="minorBidi"/>
          <w:b/>
          <w:bCs/>
          <w:lang w:eastAsia="en-US"/>
        </w:rPr>
        <w:t xml:space="preserve">Draft agenda </w:t>
      </w:r>
    </w:p>
    <w:p w14:paraId="64FEDA46" w14:textId="77777777" w:rsidR="00530C45" w:rsidRPr="00017C3B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GB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0.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  <w:t>Audio and video testing</w:t>
      </w:r>
    </w:p>
    <w:p w14:paraId="2008AA50" w14:textId="77777777" w:rsidR="00530C45" w:rsidRPr="00017C3B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1.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  <w:t xml:space="preserve">Adoption of the agenda </w:t>
      </w:r>
    </w:p>
    <w:p w14:paraId="077A94B6" w14:textId="77777777" w:rsidR="00530C45" w:rsidRPr="00017C3B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2.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  <w:t xml:space="preserve">Adoption the draft minutes of the previous meeting </w:t>
      </w:r>
    </w:p>
    <w:p w14:paraId="04A7AED6" w14:textId="36E4F881" w:rsidR="00530C45" w:rsidRPr="00966902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GB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3.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966902" w:rsidRPr="00966902">
        <w:rPr>
          <w:rFonts w:ascii="Montserrat" w:eastAsiaTheme="minorHAnsi" w:hAnsi="Montserrat" w:cstheme="minorBidi"/>
          <w:sz w:val="20"/>
          <w:szCs w:val="20"/>
          <w:lang w:val="en-GB" w:eastAsia="en-US"/>
        </w:rPr>
        <w:t>Dairy market s</w:t>
      </w:r>
      <w:r w:rsidR="00966902">
        <w:rPr>
          <w:rFonts w:ascii="Montserrat" w:eastAsiaTheme="minorHAnsi" w:hAnsi="Montserrat" w:cstheme="minorBidi"/>
          <w:sz w:val="20"/>
          <w:szCs w:val="20"/>
          <w:lang w:val="en-GB" w:eastAsia="en-US"/>
        </w:rPr>
        <w:t>ituation roundtable</w:t>
      </w:r>
    </w:p>
    <w:p w14:paraId="2FEAFB5E" w14:textId="17A86520" w:rsidR="00530C45" w:rsidRPr="00017C3B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4.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966902">
        <w:rPr>
          <w:rFonts w:ascii="Montserrat" w:eastAsiaTheme="minorHAnsi" w:hAnsi="Montserrat" w:cstheme="minorBidi"/>
          <w:sz w:val="20"/>
          <w:szCs w:val="20"/>
          <w:lang w:val="en-GB" w:eastAsia="en-US"/>
        </w:rPr>
        <w:t>State of play and roundtable on the Animal Welfare legislation reform</w:t>
      </w:r>
    </w:p>
    <w:p w14:paraId="0FC8841A" w14:textId="62409E02" w:rsidR="008C4C8D" w:rsidRPr="00966902" w:rsidRDefault="00530C45" w:rsidP="00966902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5.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966902">
        <w:rPr>
          <w:rFonts w:ascii="Montserrat" w:eastAsiaTheme="minorHAnsi" w:hAnsi="Montserrat" w:cstheme="minorBidi"/>
          <w:sz w:val="20"/>
          <w:szCs w:val="20"/>
          <w:lang w:val="en-GB" w:eastAsia="en-US"/>
        </w:rPr>
        <w:t>Any other business</w:t>
      </w:r>
    </w:p>
    <w:sectPr w:rsidR="008C4C8D" w:rsidRPr="00966902" w:rsidSect="00DD43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D024" w14:textId="77777777" w:rsidR="00D82942" w:rsidRDefault="00D82942" w:rsidP="00006AB9">
      <w:pPr>
        <w:spacing w:after="0" w:line="240" w:lineRule="auto"/>
      </w:pPr>
      <w:r>
        <w:separator/>
      </w:r>
    </w:p>
  </w:endnote>
  <w:endnote w:type="continuationSeparator" w:id="0">
    <w:p w14:paraId="145032D9" w14:textId="77777777" w:rsidR="00D82942" w:rsidRDefault="00D82942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2EA4" w14:textId="77777777" w:rsidR="00DD436B" w:rsidRDefault="00DD436B" w:rsidP="00DD436B">
    <w:pPr>
      <w:pStyle w:val="Footer"/>
      <w:rPr>
        <w:noProof/>
      </w:rPr>
    </w:pPr>
  </w:p>
  <w:p w14:paraId="53204F53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7DDFB157" wp14:editId="09A3473A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" name="Picture 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199005D6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453C9EAF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41A08567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ECCC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60522FBD" w14:textId="77777777" w:rsidR="004474B0" w:rsidRDefault="004474B0">
    <w:pPr>
      <w:pStyle w:val="Footer"/>
      <w:rPr>
        <w:noProof/>
      </w:rPr>
    </w:pPr>
  </w:p>
  <w:p w14:paraId="4BFE5980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2311E55C" wp14:editId="0098CA26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" name="Picture 19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77BC564B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0F477070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42B12F76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07B6" w14:textId="77777777" w:rsidR="00D82942" w:rsidRDefault="00D82942" w:rsidP="00006AB9">
      <w:pPr>
        <w:spacing w:after="0" w:line="240" w:lineRule="auto"/>
      </w:pPr>
      <w:r>
        <w:separator/>
      </w:r>
    </w:p>
  </w:footnote>
  <w:footnote w:type="continuationSeparator" w:id="0">
    <w:p w14:paraId="524E0E71" w14:textId="77777777" w:rsidR="00D82942" w:rsidRDefault="00D82942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A5A" w14:textId="77777777" w:rsidR="004836FC" w:rsidRDefault="004836FC" w:rsidP="00A91975">
    <w:pPr>
      <w:pStyle w:val="Header"/>
      <w:ind w:left="-1418"/>
      <w:jc w:val="both"/>
    </w:pPr>
  </w:p>
  <w:p w14:paraId="5066052B" w14:textId="77777777" w:rsidR="004474B0" w:rsidRDefault="004474B0" w:rsidP="00A91975">
    <w:pPr>
      <w:pStyle w:val="Header"/>
      <w:ind w:left="-1418"/>
      <w:jc w:val="both"/>
    </w:pPr>
  </w:p>
  <w:p w14:paraId="74E11E7B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19B" w14:textId="77777777" w:rsidR="004474B0" w:rsidRDefault="004474B0">
    <w:pPr>
      <w:pStyle w:val="Header"/>
    </w:pPr>
  </w:p>
  <w:p w14:paraId="173A8B1E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3BF7AF47" w14:textId="77777777" w:rsidR="004474B0" w:rsidRDefault="004474B0" w:rsidP="004474B0">
        <w:pPr>
          <w:rPr>
            <w:noProof/>
          </w:rPr>
        </w:pPr>
        <w:r>
          <w:rPr>
            <w:noProof/>
          </w:rPr>
          <w:drawing>
            <wp:inline distT="0" distB="0" distL="0" distR="0" wp14:anchorId="57F02FD8" wp14:editId="34685F04">
              <wp:extent cx="2317023" cy="579255"/>
              <wp:effectExtent l="0" t="0" r="7620" b="0"/>
              <wp:docPr id="3" name="Picture 3" descr="A picture containing graphical user interfac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graphical user interface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023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80C052B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EA1"/>
    <w:multiLevelType w:val="hybridMultilevel"/>
    <w:tmpl w:val="7F8246E0"/>
    <w:lvl w:ilvl="0" w:tplc="6C1E2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544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E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02"/>
    <w:rsid w:val="00006AB9"/>
    <w:rsid w:val="000111C9"/>
    <w:rsid w:val="00017C3B"/>
    <w:rsid w:val="0004637E"/>
    <w:rsid w:val="00081585"/>
    <w:rsid w:val="00092E71"/>
    <w:rsid w:val="000933F4"/>
    <w:rsid w:val="00095FF1"/>
    <w:rsid w:val="000C0201"/>
    <w:rsid w:val="000D2659"/>
    <w:rsid w:val="000D3419"/>
    <w:rsid w:val="000D34BA"/>
    <w:rsid w:val="000F2259"/>
    <w:rsid w:val="000F3EAF"/>
    <w:rsid w:val="00111A4E"/>
    <w:rsid w:val="00113D98"/>
    <w:rsid w:val="0011442C"/>
    <w:rsid w:val="00117ABB"/>
    <w:rsid w:val="00152A84"/>
    <w:rsid w:val="00160314"/>
    <w:rsid w:val="00167E5D"/>
    <w:rsid w:val="0018096B"/>
    <w:rsid w:val="00182716"/>
    <w:rsid w:val="001950AD"/>
    <w:rsid w:val="001A644C"/>
    <w:rsid w:val="001B4F57"/>
    <w:rsid w:val="001B6D0C"/>
    <w:rsid w:val="001E3A19"/>
    <w:rsid w:val="001E57E0"/>
    <w:rsid w:val="00202C10"/>
    <w:rsid w:val="00223A5F"/>
    <w:rsid w:val="00243D7A"/>
    <w:rsid w:val="00244682"/>
    <w:rsid w:val="002562CB"/>
    <w:rsid w:val="00283323"/>
    <w:rsid w:val="00285B83"/>
    <w:rsid w:val="00290F08"/>
    <w:rsid w:val="002B65AE"/>
    <w:rsid w:val="002E1AB7"/>
    <w:rsid w:val="003241D4"/>
    <w:rsid w:val="003A414C"/>
    <w:rsid w:val="003D4E48"/>
    <w:rsid w:val="003F3080"/>
    <w:rsid w:val="004077B5"/>
    <w:rsid w:val="00413A40"/>
    <w:rsid w:val="00413C7E"/>
    <w:rsid w:val="0041758E"/>
    <w:rsid w:val="004246E7"/>
    <w:rsid w:val="00425F57"/>
    <w:rsid w:val="00432DF0"/>
    <w:rsid w:val="00445C22"/>
    <w:rsid w:val="004474B0"/>
    <w:rsid w:val="00453DA7"/>
    <w:rsid w:val="004613B4"/>
    <w:rsid w:val="00475685"/>
    <w:rsid w:val="00480930"/>
    <w:rsid w:val="004836FC"/>
    <w:rsid w:val="004922A1"/>
    <w:rsid w:val="00492DF3"/>
    <w:rsid w:val="0049727D"/>
    <w:rsid w:val="004C69F5"/>
    <w:rsid w:val="00504CAE"/>
    <w:rsid w:val="00524D2B"/>
    <w:rsid w:val="00530C45"/>
    <w:rsid w:val="00543BF0"/>
    <w:rsid w:val="0056301C"/>
    <w:rsid w:val="0056456D"/>
    <w:rsid w:val="00574AFE"/>
    <w:rsid w:val="00576052"/>
    <w:rsid w:val="005764D1"/>
    <w:rsid w:val="005919C4"/>
    <w:rsid w:val="0059336D"/>
    <w:rsid w:val="005936E5"/>
    <w:rsid w:val="005952A4"/>
    <w:rsid w:val="005D2DEB"/>
    <w:rsid w:val="005E10DF"/>
    <w:rsid w:val="005E4F73"/>
    <w:rsid w:val="005F6E2A"/>
    <w:rsid w:val="00607BB2"/>
    <w:rsid w:val="00626D93"/>
    <w:rsid w:val="00634820"/>
    <w:rsid w:val="00656642"/>
    <w:rsid w:val="00672D69"/>
    <w:rsid w:val="006910F1"/>
    <w:rsid w:val="0070096E"/>
    <w:rsid w:val="00725362"/>
    <w:rsid w:val="007273B9"/>
    <w:rsid w:val="007309BA"/>
    <w:rsid w:val="00767438"/>
    <w:rsid w:val="00777DE8"/>
    <w:rsid w:val="0078048F"/>
    <w:rsid w:val="007A3E4D"/>
    <w:rsid w:val="007C01F4"/>
    <w:rsid w:val="007D46FE"/>
    <w:rsid w:val="007E0964"/>
    <w:rsid w:val="007F33F2"/>
    <w:rsid w:val="008275CB"/>
    <w:rsid w:val="00846D65"/>
    <w:rsid w:val="008C0C21"/>
    <w:rsid w:val="008C4C8D"/>
    <w:rsid w:val="00903528"/>
    <w:rsid w:val="00912FA7"/>
    <w:rsid w:val="0091519D"/>
    <w:rsid w:val="0091635B"/>
    <w:rsid w:val="00925C9C"/>
    <w:rsid w:val="00945CBC"/>
    <w:rsid w:val="00952221"/>
    <w:rsid w:val="00954518"/>
    <w:rsid w:val="00966902"/>
    <w:rsid w:val="00970BE5"/>
    <w:rsid w:val="009B1EA7"/>
    <w:rsid w:val="009B2D51"/>
    <w:rsid w:val="009B6516"/>
    <w:rsid w:val="009C4EA5"/>
    <w:rsid w:val="009C77D6"/>
    <w:rsid w:val="009D16E3"/>
    <w:rsid w:val="009E58A2"/>
    <w:rsid w:val="00A17605"/>
    <w:rsid w:val="00A22C52"/>
    <w:rsid w:val="00A25FF2"/>
    <w:rsid w:val="00A423F4"/>
    <w:rsid w:val="00A6415F"/>
    <w:rsid w:val="00A8469F"/>
    <w:rsid w:val="00A91975"/>
    <w:rsid w:val="00AC2E62"/>
    <w:rsid w:val="00AD1C04"/>
    <w:rsid w:val="00AD2F29"/>
    <w:rsid w:val="00AF0617"/>
    <w:rsid w:val="00B12DC4"/>
    <w:rsid w:val="00B268A5"/>
    <w:rsid w:val="00B34341"/>
    <w:rsid w:val="00B47780"/>
    <w:rsid w:val="00B650F0"/>
    <w:rsid w:val="00BA148F"/>
    <w:rsid w:val="00BA4743"/>
    <w:rsid w:val="00BA5B46"/>
    <w:rsid w:val="00BD4C0C"/>
    <w:rsid w:val="00BE3867"/>
    <w:rsid w:val="00C36697"/>
    <w:rsid w:val="00C65CF3"/>
    <w:rsid w:val="00C66D2D"/>
    <w:rsid w:val="00C81C38"/>
    <w:rsid w:val="00C83A57"/>
    <w:rsid w:val="00C96210"/>
    <w:rsid w:val="00CA24DD"/>
    <w:rsid w:val="00CB3962"/>
    <w:rsid w:val="00CC5A0E"/>
    <w:rsid w:val="00CE73DA"/>
    <w:rsid w:val="00D00676"/>
    <w:rsid w:val="00D13169"/>
    <w:rsid w:val="00D143D9"/>
    <w:rsid w:val="00D169F1"/>
    <w:rsid w:val="00D27604"/>
    <w:rsid w:val="00D526AF"/>
    <w:rsid w:val="00D615CB"/>
    <w:rsid w:val="00D72C78"/>
    <w:rsid w:val="00D82942"/>
    <w:rsid w:val="00DA4F4C"/>
    <w:rsid w:val="00DB1DAF"/>
    <w:rsid w:val="00DD436B"/>
    <w:rsid w:val="00E21084"/>
    <w:rsid w:val="00E275CB"/>
    <w:rsid w:val="00E313E8"/>
    <w:rsid w:val="00E40E88"/>
    <w:rsid w:val="00E41313"/>
    <w:rsid w:val="00E4651B"/>
    <w:rsid w:val="00E6727E"/>
    <w:rsid w:val="00EB07CA"/>
    <w:rsid w:val="00EB597C"/>
    <w:rsid w:val="00EC5154"/>
    <w:rsid w:val="00EE20A7"/>
    <w:rsid w:val="00EE6CB6"/>
    <w:rsid w:val="00EF538A"/>
    <w:rsid w:val="00F05C2F"/>
    <w:rsid w:val="00F24FD0"/>
    <w:rsid w:val="00F40770"/>
    <w:rsid w:val="00F6093D"/>
    <w:rsid w:val="00F61A80"/>
    <w:rsid w:val="00F82CAC"/>
    <w:rsid w:val="00F91D93"/>
    <w:rsid w:val="00FB504D"/>
    <w:rsid w:val="00FE486D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3D53E"/>
  <w15:chartTrackingRefBased/>
  <w15:docId w15:val="{EC05EF7C-8CE5-4190-A8C3-2ED473AE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7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1F8D61E2124CCCBDE5879A3CD2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B2B5-1B89-4C36-96E7-41317776ADB0}"/>
      </w:docPartPr>
      <w:docPartBody>
        <w:p w:rsidR="00D60DB2" w:rsidRDefault="00D60DB2">
          <w:pPr>
            <w:pStyle w:val="9E1F8D61E2124CCCBDE5879A3CD23DD1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B2"/>
    <w:rsid w:val="00BA2A26"/>
    <w:rsid w:val="00D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1F8D61E2124CCCBDE5879A3CD23DD1">
    <w:name w:val="9E1F8D61E2124CCCBDE5879A3CD23DD1"/>
  </w:style>
  <w:style w:type="paragraph" w:customStyle="1" w:styleId="37A13F90FDEE4731A545732488184BAC">
    <w:name w:val="37A13F90FDEE4731A545732488184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1D86BD-DBF9-436D-BADC-76CFE1BE5B97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Sanchez</dc:creator>
  <cp:keywords/>
  <dc:description/>
  <cp:lastModifiedBy>Ene Kärner</cp:lastModifiedBy>
  <cp:revision>2</cp:revision>
  <dcterms:created xsi:type="dcterms:W3CDTF">2023-07-18T15:25:00Z</dcterms:created>
  <dcterms:modified xsi:type="dcterms:W3CDTF">2023-07-18T15:25:00Z</dcterms:modified>
</cp:coreProperties>
</file>