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9FE0" w14:textId="407EF29E" w:rsidR="00A8469F" w:rsidRDefault="00EE6CB6" w:rsidP="00EE6CB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1A64153" w14:textId="5C61E0D3" w:rsidR="00EE6CB6" w:rsidRPr="00492DF3" w:rsidRDefault="00EE6CB6" w:rsidP="00A8469F">
      <w:pPr>
        <w:jc w:val="right"/>
        <w:rPr>
          <w:lang w:val="en-US"/>
        </w:rPr>
      </w:pPr>
      <w:r w:rsidRPr="00492DF3">
        <w:rPr>
          <w:lang w:val="en-US"/>
        </w:rPr>
        <w:t xml:space="preserve">Brussels, </w:t>
      </w:r>
      <w:r w:rsidR="001C7099">
        <w:rPr>
          <w:lang w:val="en-GB"/>
        </w:rPr>
        <w:t>2</w:t>
      </w:r>
      <w:r w:rsidR="00036E7A">
        <w:rPr>
          <w:lang w:val="en-GB"/>
        </w:rPr>
        <w:t>4</w:t>
      </w:r>
      <w:r w:rsidR="002615BA">
        <w:rPr>
          <w:lang w:val="en-GB"/>
        </w:rPr>
        <w:t xml:space="preserve"> April 2023</w:t>
      </w:r>
    </w:p>
    <w:p w14:paraId="6224C4AC" w14:textId="77777777" w:rsidR="00492DF3" w:rsidRPr="00492DF3" w:rsidRDefault="00492DF3" w:rsidP="00244682">
      <w:pPr>
        <w:rPr>
          <w:lang w:val="en-US"/>
        </w:rPr>
      </w:pPr>
    </w:p>
    <w:p w14:paraId="6D4B1AA5" w14:textId="77777777" w:rsidR="001C50DB" w:rsidRDefault="00492DF3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RE: 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Invitation for the Copa and Co</w:t>
      </w:r>
      <w:r w:rsidR="008C4C8D" w:rsidRP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GB" w:eastAsia="en-US"/>
        </w:rPr>
        <w:t>g</w:t>
      </w:r>
      <w:r w:rsidR="0091635B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 xml:space="preserve">eca </w:t>
      </w:r>
      <w:r w:rsidR="004C69F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Working Party on </w:t>
      </w:r>
      <w:r w:rsidR="002615BA">
        <w:rPr>
          <w:rStyle w:val="CCOrangeTitle"/>
          <w:rFonts w:eastAsiaTheme="minorHAnsi"/>
          <w:lang w:val="en-US"/>
        </w:rPr>
        <w:t>Organic Farming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– Registratio</w:t>
      </w:r>
      <w:r w:rsidR="008C4C8D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>n</w:t>
      </w:r>
      <w:r w:rsidR="00530C45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val="en-US" w:eastAsia="en-US"/>
        </w:rPr>
        <w:t xml:space="preserve"> and A</w:t>
      </w:r>
      <w:r w:rsidR="00530C45" w:rsidRPr="0091635B"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  <w:t>genda</w:t>
      </w:r>
    </w:p>
    <w:p w14:paraId="26E009D8" w14:textId="7B1199ED" w:rsidR="00475685" w:rsidRPr="00475685" w:rsidRDefault="00475685" w:rsidP="00475685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" w:eastAsiaTheme="minorHAnsi" w:hAnsi="Montserrat" w:cstheme="minorBidi"/>
          <w:b/>
          <w:bCs/>
          <w:color w:val="7F7F7F" w:themeColor="text1" w:themeTint="80"/>
          <w:sz w:val="22"/>
          <w:szCs w:val="22"/>
          <w:lang w:eastAsia="en-US"/>
        </w:rPr>
      </w:pPr>
      <w:r w:rsidRPr="004C69F5">
        <w:rPr>
          <w:rFonts w:ascii="Montserrat Light" w:eastAsiaTheme="minorHAnsi" w:hAnsi="Montserrat Light" w:cstheme="minorBidi"/>
          <w:noProof/>
          <w:color w:val="CA6D06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B52CD" wp14:editId="2D045BB7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388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2969C87B">
              <v:line id="Straight Connector 12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6b7213" strokeweight="1.5pt" from="0,21.15pt" to="459.75pt,21.15pt" w14:anchorId="28699C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">
                <v:stroke joinstyle="miter"/>
              </v:line>
            </w:pict>
          </mc:Fallback>
        </mc:AlternateContent>
      </w:r>
    </w:p>
    <w:p w14:paraId="7BE67DE7" w14:textId="63481196" w:rsidR="00475685" w:rsidRPr="002615BA" w:rsidRDefault="00475685" w:rsidP="00475685">
      <w:pPr>
        <w:spacing w:after="0" w:line="240" w:lineRule="auto"/>
        <w:rPr>
          <w:b/>
          <w:bCs/>
          <w:color w:val="7F7F7F" w:themeColor="text1" w:themeTint="80"/>
          <w:lang w:val="en-US"/>
        </w:rPr>
      </w:pPr>
      <w:r w:rsidRPr="007D46FE">
        <w:rPr>
          <w:rStyle w:val="CCOrangeTitle"/>
        </w:rPr>
        <w:t>What</w:t>
      </w:r>
      <w:r w:rsidRPr="00475685">
        <w:rPr>
          <w:b/>
          <w:bCs/>
          <w:color w:val="ED7D31" w:themeColor="accent2"/>
        </w:rPr>
        <w:t>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 xml:space="preserve">Registration </w:t>
      </w:r>
      <w:r w:rsidR="008C4C8D">
        <w:rPr>
          <w:lang w:val="en-US"/>
        </w:rPr>
        <w:t>a</w:t>
      </w:r>
      <w:r w:rsidRPr="00475685">
        <w:rPr>
          <w:lang w:val="en-US"/>
        </w:rPr>
        <w:t>nd Agenda –</w:t>
      </w:r>
      <w:r w:rsidRPr="00EC5154">
        <w:rPr>
          <w:color w:val="404040" w:themeColor="text1" w:themeTint="BF"/>
          <w:lang w:val="en-US"/>
        </w:rPr>
        <w:t xml:space="preserve"> </w:t>
      </w:r>
      <w:r w:rsidR="00C83A57" w:rsidRPr="001B4F57">
        <w:t>Working Party on</w:t>
      </w:r>
      <w:r w:rsidR="00634820">
        <w:rPr>
          <w:color w:val="404040" w:themeColor="text1" w:themeTint="BF"/>
          <w:lang w:val="en-US"/>
        </w:rPr>
        <w:t xml:space="preserve"> </w:t>
      </w:r>
      <w:r w:rsidR="002615BA">
        <w:rPr>
          <w:rStyle w:val="smallerwpfont"/>
          <w:lang w:val="en-US"/>
        </w:rPr>
        <w:t>Organic Farming</w:t>
      </w:r>
      <w:r w:rsidR="00557E25">
        <w:rPr>
          <w:rStyle w:val="smallerwpfont"/>
          <w:lang w:val="en-US"/>
        </w:rPr>
        <w:t xml:space="preserve"> (ABI)</w:t>
      </w:r>
    </w:p>
    <w:p w14:paraId="54791056" w14:textId="77777777" w:rsidR="00475685" w:rsidRPr="00475685" w:rsidRDefault="00475685" w:rsidP="00475685">
      <w:pPr>
        <w:spacing w:after="0" w:line="240" w:lineRule="auto"/>
        <w:rPr>
          <w:lang w:val="en-US"/>
        </w:rPr>
      </w:pPr>
      <w:r w:rsidRPr="00453DA7">
        <w:rPr>
          <w:rStyle w:val="CCOrangeTitle"/>
        </w:rPr>
        <w:t>Who:</w:t>
      </w:r>
      <w:r w:rsidRPr="00530C45">
        <w:rPr>
          <w:b/>
          <w:bCs/>
          <w:color w:val="7F7F7F" w:themeColor="text1" w:themeTint="80"/>
        </w:rPr>
        <w:t xml:space="preserve"> </w:t>
      </w:r>
      <w:r w:rsidRPr="00475685">
        <w:rPr>
          <w:lang w:val="en-US"/>
        </w:rPr>
        <w:t>Members of the Wor</w:t>
      </w:r>
      <w:r w:rsidR="008C4C8D">
        <w:rPr>
          <w:lang w:val="en-US"/>
        </w:rPr>
        <w:t>k</w:t>
      </w:r>
      <w:r w:rsidRPr="00475685">
        <w:rPr>
          <w:lang w:val="en-US"/>
        </w:rPr>
        <w:t>ing Party</w:t>
      </w:r>
      <w:r w:rsidR="00432DF0">
        <w:rPr>
          <w:lang w:val="en-US"/>
        </w:rPr>
        <w:t xml:space="preserve"> </w:t>
      </w:r>
      <w:r w:rsidRPr="00475685">
        <w:rPr>
          <w:lang w:val="en-US"/>
        </w:rPr>
        <w:t>– CC National Offices</w:t>
      </w:r>
    </w:p>
    <w:p w14:paraId="4374922D" w14:textId="0AF69B3A" w:rsidR="00475685" w:rsidRPr="00530C45" w:rsidRDefault="00475685" w:rsidP="00475685">
      <w:pPr>
        <w:spacing w:after="0" w:line="240" w:lineRule="auto"/>
        <w:rPr>
          <w:b/>
          <w:bCs/>
          <w:color w:val="7F7F7F" w:themeColor="text1" w:themeTint="80"/>
        </w:rPr>
      </w:pPr>
      <w:r w:rsidRPr="00453DA7">
        <w:rPr>
          <w:rStyle w:val="CCOrangeTitle"/>
        </w:rPr>
        <w:t>When:</w:t>
      </w:r>
      <w:r w:rsidRPr="00475685">
        <w:rPr>
          <w:b/>
          <w:bCs/>
          <w:color w:val="ED7D31" w:themeColor="accent2"/>
        </w:rPr>
        <w:t xml:space="preserve">  </w:t>
      </w:r>
      <w:r w:rsidR="002615BA">
        <w:rPr>
          <w:lang w:val="en-GB"/>
        </w:rPr>
        <w:t>11 May 2023</w:t>
      </w:r>
      <w:sdt>
        <w:sdtPr>
          <w:rPr>
            <w:lang w:val="en-US"/>
          </w:rPr>
          <w:id w:val="-274713154"/>
          <w:lock w:val="sdtContentLocked"/>
          <w:placeholder>
            <w:docPart w:val="11317C10542F4B4BB4BBD38C530B5DAA"/>
          </w:placeholder>
        </w:sdtPr>
        <w:sdtEndPr/>
        <w:sdtContent>
          <w:r w:rsidR="00954518">
            <w:rPr>
              <w:lang w:val="en-US"/>
            </w:rPr>
            <w:t>,</w:t>
          </w:r>
        </w:sdtContent>
      </w:sdt>
      <w:r w:rsidR="00954518">
        <w:rPr>
          <w:lang w:val="en-US"/>
        </w:rPr>
        <w:t xml:space="preserve"> </w:t>
      </w:r>
      <w:r w:rsidR="002615BA">
        <w:rPr>
          <w:lang w:val="en-US"/>
        </w:rPr>
        <w:t>10:00</w:t>
      </w:r>
      <w:r w:rsidR="007E0964">
        <w:rPr>
          <w:lang w:val="en-US"/>
        </w:rPr>
        <w:t xml:space="preserve"> – </w:t>
      </w:r>
      <w:r w:rsidR="002615BA">
        <w:rPr>
          <w:lang w:val="en-US"/>
        </w:rPr>
        <w:t>17:00</w:t>
      </w:r>
      <w:r w:rsidR="004077B5">
        <w:rPr>
          <w:lang w:val="en-US"/>
        </w:rPr>
        <w:t xml:space="preserve"> </w:t>
      </w:r>
      <w:r w:rsidR="001A644C">
        <w:rPr>
          <w:lang w:val="en-US"/>
        </w:rPr>
        <w:t>C</w:t>
      </w:r>
      <w:r w:rsidR="008C4C8D">
        <w:rPr>
          <w:lang w:val="en-US"/>
        </w:rPr>
        <w:t>E</w:t>
      </w:r>
      <w:r w:rsidR="001A644C">
        <w:rPr>
          <w:lang w:val="en-US"/>
        </w:rPr>
        <w:t>T</w:t>
      </w:r>
    </w:p>
    <w:p w14:paraId="6A18A781" w14:textId="3AB489A2" w:rsidR="00475685" w:rsidRDefault="00475685" w:rsidP="00475685">
      <w:pPr>
        <w:rPr>
          <w:lang w:val="en-US"/>
        </w:rPr>
      </w:pPr>
      <w:r w:rsidRPr="00453DA7">
        <w:rPr>
          <w:rStyle w:val="CCOrangeTitle"/>
        </w:rPr>
        <w:t>Where:</w:t>
      </w:r>
      <w:r w:rsidRPr="00475685">
        <w:rPr>
          <w:b/>
          <w:bCs/>
          <w:color w:val="ED7D31" w:themeColor="accent2"/>
        </w:rPr>
        <w:t xml:space="preserve"> </w:t>
      </w:r>
      <w:r w:rsidR="002615BA">
        <w:rPr>
          <w:lang w:val="en-US"/>
        </w:rPr>
        <w:t>Physical meeting (Copa-Cogeca Premises)</w:t>
      </w:r>
    </w:p>
    <w:p w14:paraId="407EFADC" w14:textId="1296AC85" w:rsidR="00E21084" w:rsidRPr="001C50DB" w:rsidRDefault="007309BA" w:rsidP="001C50DB">
      <w:pPr>
        <w:rPr>
          <w:rFonts w:ascii="Montserrat Light" w:hAnsi="Montserrat Light"/>
        </w:rPr>
      </w:pPr>
      <w:r w:rsidRPr="004C69F5">
        <w:rPr>
          <w:rFonts w:ascii="Montserrat Light" w:hAnsi="Montserrat Light"/>
          <w:noProof/>
          <w:color w:val="CA6D0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F3BC6" wp14:editId="63E4C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88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B7213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 w14:anchorId="6028F261">
              <v:line id="Straight Connector 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6b7213" strokeweight="1.5pt" from="0,0" to="459.75pt,0" w14:anchorId="55DDFE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">
                <v:stroke joinstyle="miter"/>
              </v:line>
            </w:pict>
          </mc:Fallback>
        </mc:AlternateContent>
      </w:r>
      <w:sdt>
        <w:sdtPr>
          <w:rPr>
            <w:rFonts w:ascii="Montserrat Light" w:hAnsi="Montserrat Light"/>
            <w:sz w:val="22"/>
            <w:szCs w:val="22"/>
          </w:rPr>
          <w:id w:val="1571003929"/>
          <w:lock w:val="sdtContentLocked"/>
          <w:placeholder>
            <w:docPart w:val="11317C10542F4B4BB4BBD38C530B5DAA"/>
          </w:placeholder>
        </w:sdtPr>
        <w:sdtEndPr/>
        <w:sdtContent>
          <w:r w:rsidR="00F91D93" w:rsidRPr="004C69F5">
            <w:rPr>
              <w:rFonts w:ascii="Montserrat Light" w:hAnsi="Montserrat Light"/>
              <w:noProof/>
              <w:color w:val="CA6D06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AEF078A" wp14:editId="1F01211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838825" cy="0"/>
                    <wp:effectExtent l="0" t="0" r="0" b="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388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B7213"/>
                              </a:solidFill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w16du="http://schemas.microsoft.com/office/word/2023/wordml/word16du" xmlns:oel="http://schemas.microsoft.com/office/2019/extlst">
                <w:pict w14:anchorId="4016E497">
                  <v:line id="Straight Connector 7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6b7213" strokeweight="1.5pt" from="0,-.05pt" to="459.75pt,-.05pt" w14:anchorId="13106E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">
                    <v:stroke joinstyle="miter"/>
                  </v:line>
                </w:pict>
              </mc:Fallback>
            </mc:AlternateContent>
          </w:r>
        </w:sdtContent>
      </w:sdt>
    </w:p>
    <w:p w14:paraId="2FC02586" w14:textId="338DE759" w:rsidR="00530C45" w:rsidRPr="002615BA" w:rsidRDefault="00530C45" w:rsidP="002615BA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Montserrat Light" w:eastAsiaTheme="minorHAnsi" w:hAnsi="Montserrat Light" w:cstheme="minorBidi"/>
          <w:b/>
          <w:bCs/>
          <w:lang w:eastAsia="en-US"/>
        </w:rPr>
      </w:pPr>
      <w:r w:rsidRPr="00530C45">
        <w:rPr>
          <w:rFonts w:ascii="Montserrat Light" w:eastAsiaTheme="minorHAnsi" w:hAnsi="Montserrat Light" w:cstheme="minorBidi"/>
          <w:b/>
          <w:bCs/>
          <w:lang w:eastAsia="en-US"/>
        </w:rPr>
        <w:t xml:space="preserve">Draft agenda </w:t>
      </w:r>
    </w:p>
    <w:p w14:paraId="796C455E" w14:textId="6E11ED4D" w:rsidR="00530C45" w:rsidRPr="002615BA" w:rsidRDefault="00530C45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1.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  <w:t xml:space="preserve">Adoption of the agenda </w:t>
      </w:r>
      <w:r w:rsidR="002615BA">
        <w:rPr>
          <w:rFonts w:ascii="Montserrat" w:eastAsiaTheme="minorHAnsi" w:hAnsi="Montserrat" w:cstheme="minorBidi"/>
          <w:sz w:val="20"/>
          <w:szCs w:val="20"/>
          <w:lang w:val="en-US" w:eastAsia="en-US"/>
        </w:rPr>
        <w:t>and</w:t>
      </w:r>
      <w:r w:rsidR="002615BA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 xml:space="preserve"> the draft minutes of the previous meeting</w:t>
      </w:r>
    </w:p>
    <w:p w14:paraId="49AE101F" w14:textId="4CF930C9" w:rsidR="00530C45" w:rsidRDefault="00530C45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2.</w:t>
      </w:r>
      <w:r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B94CE9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Election of the </w:t>
      </w:r>
      <w:r w:rsidR="00381461">
        <w:rPr>
          <w:rFonts w:ascii="Montserrat" w:eastAsiaTheme="minorHAnsi" w:hAnsi="Montserrat" w:cstheme="minorBidi"/>
          <w:sz w:val="20"/>
          <w:szCs w:val="20"/>
          <w:lang w:val="en-US" w:eastAsia="en-US"/>
        </w:rPr>
        <w:t>Chairmanship</w:t>
      </w:r>
    </w:p>
    <w:p w14:paraId="17FD73BD" w14:textId="764738E1" w:rsidR="00905E99" w:rsidRPr="002615BA" w:rsidRDefault="00905E99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3.</w:t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  <w:t>Market situation</w:t>
      </w:r>
    </w:p>
    <w:p w14:paraId="35AD6189" w14:textId="17A68CD4" w:rsidR="00530C45" w:rsidRDefault="00905E99" w:rsidP="00B4149B">
      <w:pPr>
        <w:pStyle w:val="NormalWeb"/>
        <w:shd w:val="clear" w:color="auto" w:fill="FFFFFF" w:themeFill="background1"/>
        <w:spacing w:before="160" w:beforeAutospacing="0" w:after="160" w:afterAutospacing="0" w:line="276" w:lineRule="auto"/>
        <w:jc w:val="both"/>
        <w:rPr>
          <w:rFonts w:ascii="Montserrat" w:eastAsiaTheme="minorEastAsia" w:hAnsi="Montserrat" w:cstheme="minorBidi"/>
          <w:sz w:val="20"/>
          <w:szCs w:val="20"/>
          <w:lang w:val="en-US" w:eastAsia="en-US"/>
        </w:rPr>
      </w:pPr>
      <w:r w:rsidRPr="1AD16630">
        <w:rPr>
          <w:rFonts w:ascii="Montserrat" w:eastAsiaTheme="minorEastAsia" w:hAnsi="Montserrat" w:cstheme="minorBidi"/>
          <w:sz w:val="20"/>
          <w:szCs w:val="20"/>
          <w:lang w:val="en-US" w:eastAsia="en-US"/>
        </w:rPr>
        <w:t>4</w:t>
      </w:r>
      <w:r w:rsidR="00530C45" w:rsidRPr="1AD16630">
        <w:rPr>
          <w:rFonts w:ascii="Montserrat" w:eastAsiaTheme="minorEastAsia" w:hAnsi="Montserrat" w:cstheme="minorBidi"/>
          <w:sz w:val="20"/>
          <w:szCs w:val="20"/>
          <w:lang w:eastAsia="en-US"/>
        </w:rPr>
        <w:t>.</w:t>
      </w:r>
      <w:r>
        <w:tab/>
      </w:r>
      <w:r w:rsidRPr="1AD16630">
        <w:rPr>
          <w:rFonts w:ascii="Montserrat" w:eastAsiaTheme="minorEastAsia" w:hAnsi="Montserrat" w:cstheme="minorBidi"/>
          <w:sz w:val="20"/>
          <w:szCs w:val="20"/>
          <w:lang w:val="en-US" w:eastAsia="en-US"/>
        </w:rPr>
        <w:t>Problems related to 2018/848</w:t>
      </w:r>
      <w:r w:rsidR="4961763D" w:rsidRPr="1AD16630">
        <w:rPr>
          <w:rFonts w:ascii="Montserrat" w:eastAsiaTheme="minorEastAsia" w:hAnsi="Montserrat" w:cstheme="minorBidi"/>
          <w:sz w:val="20"/>
          <w:szCs w:val="20"/>
          <w:lang w:val="en-US" w:eastAsia="en-US"/>
        </w:rPr>
        <w:t>: presentation of the survey</w:t>
      </w:r>
    </w:p>
    <w:p w14:paraId="1935B485" w14:textId="77777777" w:rsidR="00EC4235" w:rsidRDefault="00EF0AEF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5.</w:t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  <w:t>Soil Health Law</w:t>
      </w:r>
      <w:r w:rsidR="00EC4235" w:rsidRPr="00EC4235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</w:p>
    <w:p w14:paraId="48567E1F" w14:textId="6AD56FFA" w:rsidR="00EC4235" w:rsidRPr="002615BA" w:rsidRDefault="00EC4235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Coffee break (20 minutes)</w:t>
      </w:r>
    </w:p>
    <w:p w14:paraId="6C5D9B63" w14:textId="54359D0F" w:rsidR="00530C45" w:rsidRDefault="00EF0AEF" w:rsidP="00B4149B">
      <w:pPr>
        <w:pStyle w:val="NormalWeb"/>
        <w:shd w:val="clear" w:color="auto" w:fill="FFFFFF"/>
        <w:spacing w:before="160" w:beforeAutospacing="0" w:after="160" w:afterAutospacing="0" w:line="276" w:lineRule="auto"/>
        <w:ind w:left="720" w:hanging="720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6</w:t>
      </w:r>
      <w:r w:rsidR="00530C45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.</w:t>
      </w:r>
      <w:r w:rsidR="00530C45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Animal Welfare</w:t>
      </w:r>
    </w:p>
    <w:p w14:paraId="10A51A15" w14:textId="77777777" w:rsidR="00E552C7" w:rsidRDefault="00EF0AEF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7</w:t>
      </w:r>
      <w:r w:rsidR="00530C45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.</w:t>
      </w:r>
      <w:r w:rsidR="00530C45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 w:rsidR="003A4685">
        <w:rPr>
          <w:rFonts w:ascii="Montserrat" w:eastAsiaTheme="minorHAnsi" w:hAnsi="Montserrat" w:cstheme="minorBidi"/>
          <w:sz w:val="20"/>
          <w:szCs w:val="20"/>
          <w:lang w:val="en-US" w:eastAsia="en-US"/>
        </w:rPr>
        <w:t>SUR</w:t>
      </w:r>
      <w:r w:rsidR="00E552C7" w:rsidRPr="00E552C7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</w:p>
    <w:p w14:paraId="5E1F28FD" w14:textId="06A5A564" w:rsidR="00E6727E" w:rsidRPr="00E552C7" w:rsidRDefault="00EC4235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13:00 – 14:30 </w:t>
      </w:r>
      <w:r w:rsidR="00E552C7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Lunch break </w:t>
      </w:r>
    </w:p>
    <w:p w14:paraId="6C744DD8" w14:textId="68CEF7F5" w:rsidR="008C4C8D" w:rsidRDefault="003A4685" w:rsidP="00B4149B">
      <w:pPr>
        <w:pStyle w:val="NormalWeb"/>
        <w:shd w:val="clear" w:color="auto" w:fill="FFFFFF"/>
        <w:spacing w:before="160" w:beforeAutospacing="0" w:after="160" w:afterAutospacing="0" w:line="276" w:lineRule="auto"/>
        <w:ind w:left="720" w:hanging="720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8</w:t>
      </w:r>
      <w:r w:rsidR="008C4C8D" w:rsidRPr="002615BA">
        <w:rPr>
          <w:rFonts w:ascii="Montserrat" w:eastAsiaTheme="minorHAnsi" w:hAnsi="Montserrat" w:cstheme="minorBidi"/>
          <w:sz w:val="20"/>
          <w:szCs w:val="20"/>
          <w:lang w:val="en-US" w:eastAsia="en-US"/>
        </w:rPr>
        <w:t>.</w:t>
      </w:r>
      <w:r w:rsidR="008C4C8D" w:rsidRPr="002615BA"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</w:r>
      <w:r w:rsidR="0067332D" w:rsidRPr="0067332D">
        <w:rPr>
          <w:rFonts w:ascii="Montserrat" w:eastAsiaTheme="minorHAnsi" w:hAnsi="Montserrat" w:cstheme="minorBidi"/>
          <w:sz w:val="20"/>
          <w:szCs w:val="20"/>
          <w:lang w:val="en-US" w:eastAsia="en-US"/>
        </w:rPr>
        <w:t>Invitation OPTA</w:t>
      </w:r>
      <w:r w:rsidR="00BA2942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  <w:r w:rsidR="0067332D" w:rsidRPr="0067332D">
        <w:rPr>
          <w:rFonts w:ascii="Montserrat" w:eastAsiaTheme="minorHAnsi" w:hAnsi="Montserrat" w:cstheme="minorBidi"/>
          <w:sz w:val="20"/>
          <w:szCs w:val="20"/>
          <w:lang w:val="en-US" w:eastAsia="en-US"/>
        </w:rPr>
        <w:t>(Organic Processing and Trade Association)</w:t>
      </w:r>
      <w:r w:rsidR="00BA2942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  <w:r w:rsidR="0067332D" w:rsidRPr="0067332D">
        <w:rPr>
          <w:rFonts w:ascii="Montserrat" w:eastAsiaTheme="minorHAnsi" w:hAnsi="Montserrat" w:cstheme="minorBidi"/>
          <w:sz w:val="20"/>
          <w:szCs w:val="20"/>
          <w:lang w:val="en-US" w:eastAsia="en-US"/>
        </w:rPr>
        <w:t>equivalence-compliance in trade</w:t>
      </w:r>
    </w:p>
    <w:p w14:paraId="774A3DB4" w14:textId="424E225F" w:rsidR="00E552C7" w:rsidRDefault="0067332D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9</w:t>
      </w:r>
      <w:r w:rsidR="002615BA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>.</w:t>
      </w:r>
      <w:r w:rsidR="002615BA" w:rsidRPr="00017C3B">
        <w:rPr>
          <w:rFonts w:ascii="Montserrat" w:eastAsiaTheme="minorHAnsi" w:hAnsi="Montserrat" w:cstheme="minorBidi"/>
          <w:sz w:val="20"/>
          <w:szCs w:val="20"/>
          <w:lang w:eastAsia="en-US"/>
        </w:rPr>
        <w:tab/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Green claims</w:t>
      </w:r>
      <w:r w:rsidR="00E552C7" w:rsidRPr="00E552C7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</w:p>
    <w:p w14:paraId="16E9EFE3" w14:textId="670B640B" w:rsidR="0067332D" w:rsidRDefault="0067332D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10. </w:t>
      </w:r>
      <w:r w:rsidR="00BA2942"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Carbon credits and carbon market </w:t>
      </w:r>
    </w:p>
    <w:p w14:paraId="5BF13395" w14:textId="31D5EF4D" w:rsidR="002615BA" w:rsidRPr="002615BA" w:rsidRDefault="00E552C7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Coffee break (20 minutes)</w:t>
      </w:r>
    </w:p>
    <w:p w14:paraId="7858E5E9" w14:textId="53DA54AA" w:rsidR="002615BA" w:rsidRDefault="0067332D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11</w:t>
      </w:r>
      <w:r w:rsidR="002615BA" w:rsidRPr="002615BA">
        <w:rPr>
          <w:rFonts w:ascii="Montserrat" w:eastAsiaTheme="minorHAnsi" w:hAnsi="Montserrat" w:cstheme="minorBidi"/>
          <w:sz w:val="20"/>
          <w:szCs w:val="20"/>
          <w:lang w:val="en-US" w:eastAsia="en-US"/>
        </w:rPr>
        <w:t>.</w:t>
      </w:r>
      <w:r w:rsidR="002615BA" w:rsidRPr="002615BA"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</w:r>
      <w:r w:rsidR="003A4685">
        <w:rPr>
          <w:rFonts w:ascii="Montserrat" w:eastAsiaTheme="minorHAnsi" w:hAnsi="Montserrat" w:cstheme="minorBidi"/>
          <w:sz w:val="20"/>
          <w:szCs w:val="20"/>
          <w:lang w:val="en-US" w:eastAsia="en-US"/>
        </w:rPr>
        <w:t>Industrial Emission Directive (IED)</w:t>
      </w:r>
      <w:r w:rsidR="00E552C7" w:rsidRPr="00E552C7">
        <w:rPr>
          <w:rFonts w:ascii="Montserrat" w:eastAsiaTheme="minorHAnsi" w:hAnsi="Montserrat" w:cstheme="minorBidi"/>
          <w:sz w:val="20"/>
          <w:szCs w:val="20"/>
          <w:lang w:val="en-US" w:eastAsia="en-US"/>
        </w:rPr>
        <w:t xml:space="preserve"> </w:t>
      </w:r>
    </w:p>
    <w:p w14:paraId="667D57C8" w14:textId="5AD4BA20" w:rsidR="00E552C7" w:rsidRDefault="00E552C7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" w:eastAsiaTheme="minorHAnsi" w:hAnsi="Montserrat" w:cstheme="minorBidi"/>
          <w:sz w:val="20"/>
          <w:szCs w:val="20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1</w:t>
      </w:r>
      <w:r w:rsidR="0067332D">
        <w:rPr>
          <w:rFonts w:ascii="Montserrat" w:eastAsiaTheme="minorHAnsi" w:hAnsi="Montserrat" w:cstheme="minorBidi"/>
          <w:sz w:val="20"/>
          <w:szCs w:val="20"/>
          <w:lang w:val="en-US" w:eastAsia="en-US"/>
        </w:rPr>
        <w:t>2</w:t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.</w:t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  <w:t>Preparation for the next Civil Dialogue Group (CDG)</w:t>
      </w:r>
    </w:p>
    <w:p w14:paraId="1D795BB0" w14:textId="32B129AA" w:rsidR="002615BA" w:rsidRPr="002615BA" w:rsidRDefault="002615BA" w:rsidP="00B4149B">
      <w:pPr>
        <w:pStyle w:val="NormalWeb"/>
        <w:shd w:val="clear" w:color="auto" w:fill="FFFFFF"/>
        <w:spacing w:before="160" w:beforeAutospacing="0" w:after="160" w:afterAutospacing="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en-US" w:eastAsia="en-US"/>
        </w:rPr>
      </w:pP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1</w:t>
      </w:r>
      <w:r w:rsidR="0067332D">
        <w:rPr>
          <w:rFonts w:ascii="Montserrat" w:eastAsiaTheme="minorHAnsi" w:hAnsi="Montserrat" w:cstheme="minorBidi"/>
          <w:sz w:val="20"/>
          <w:szCs w:val="20"/>
          <w:lang w:val="en-US" w:eastAsia="en-US"/>
        </w:rPr>
        <w:t>3</w:t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>.</w:t>
      </w:r>
      <w:r>
        <w:rPr>
          <w:rFonts w:ascii="Montserrat" w:eastAsiaTheme="minorHAnsi" w:hAnsi="Montserrat" w:cstheme="minorBidi"/>
          <w:sz w:val="20"/>
          <w:szCs w:val="20"/>
          <w:lang w:val="en-US" w:eastAsia="en-US"/>
        </w:rPr>
        <w:tab/>
        <w:t>AOB</w:t>
      </w:r>
    </w:p>
    <w:sectPr w:rsidR="002615BA" w:rsidRPr="002615BA" w:rsidSect="00DD43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8" w:right="1134" w:bottom="1985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2F44" w14:textId="77777777" w:rsidR="00D46DEF" w:rsidRDefault="00D46DEF" w:rsidP="00006AB9">
      <w:pPr>
        <w:spacing w:after="0" w:line="240" w:lineRule="auto"/>
      </w:pPr>
      <w:r>
        <w:separator/>
      </w:r>
    </w:p>
  </w:endnote>
  <w:endnote w:type="continuationSeparator" w:id="0">
    <w:p w14:paraId="2E3CE36B" w14:textId="77777777" w:rsidR="00D46DEF" w:rsidRDefault="00D46DEF" w:rsidP="0000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B65E" w14:textId="77777777" w:rsidR="00DD436B" w:rsidRDefault="00DD436B" w:rsidP="00DD436B">
    <w:pPr>
      <w:pStyle w:val="Footer"/>
      <w:rPr>
        <w:noProof/>
      </w:rPr>
    </w:pPr>
  </w:p>
  <w:p w14:paraId="172AF078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 wp14:anchorId="2D8CFB95" wp14:editId="149C3C9A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4" name="Picture 4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6557E789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785A6F99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407831F3" w14:textId="77777777" w:rsidR="00EE6CB6" w:rsidRDefault="00EE6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8646" w14:textId="77777777" w:rsidR="004474B0" w:rsidRDefault="004474B0">
    <w:pPr>
      <w:pStyle w:val="Footer"/>
      <w:rPr>
        <w:color w:val="FFFFFF" w:themeColor="background1"/>
        <w:sz w:val="18"/>
        <w:szCs w:val="18"/>
      </w:rPr>
    </w:pPr>
  </w:p>
  <w:p w14:paraId="406C0BCA" w14:textId="77777777" w:rsidR="004474B0" w:rsidRDefault="004474B0">
    <w:pPr>
      <w:pStyle w:val="Footer"/>
      <w:rPr>
        <w:noProof/>
      </w:rPr>
    </w:pPr>
  </w:p>
  <w:p w14:paraId="0C0D0E7E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noProof/>
        <w:color w:val="000000" w:themeColor="text1"/>
        <w:sz w:val="16"/>
        <w:szCs w:val="16"/>
      </w:rPr>
      <w:drawing>
        <wp:anchor distT="0" distB="0" distL="114300" distR="114300" simplePos="0" relativeHeight="251659264" behindDoc="1" locked="0" layoutInCell="1" allowOverlap="1" wp14:anchorId="157D74DA" wp14:editId="08F88DC4">
          <wp:simplePos x="0" y="0"/>
          <wp:positionH relativeFrom="margin">
            <wp:posOffset>60960</wp:posOffset>
          </wp:positionH>
          <wp:positionV relativeFrom="paragraph">
            <wp:posOffset>-60325</wp:posOffset>
          </wp:positionV>
          <wp:extent cx="495300" cy="506606"/>
          <wp:effectExtent l="0" t="0" r="0" b="8255"/>
          <wp:wrapNone/>
          <wp:docPr id="19" name="Picture 19" descr="A close-up of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flower&#10;&#10;Description automatically generated with low confidence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06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3E3">
      <w:rPr>
        <w:color w:val="404040" w:themeColor="text1" w:themeTint="BF"/>
        <w:sz w:val="16"/>
        <w:szCs w:val="16"/>
      </w:rPr>
      <w:t xml:space="preserve">Copa - Cogeca | European Farmers European Agri-Cooperatives </w:t>
    </w:r>
  </w:p>
  <w:p w14:paraId="6BF19D89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 xml:space="preserve">61, Rue de Trèves | B - 1040 Bruxelles | www.copa-cogeca.eu  </w:t>
    </w:r>
  </w:p>
  <w:p w14:paraId="2F357F97" w14:textId="77777777" w:rsidR="00DD436B" w:rsidRPr="008403E3" w:rsidRDefault="00DD436B" w:rsidP="00DD436B">
    <w:pPr>
      <w:spacing w:after="0"/>
      <w:ind w:left="1134"/>
      <w:rPr>
        <w:color w:val="404040" w:themeColor="text1" w:themeTint="BF"/>
        <w:sz w:val="16"/>
        <w:szCs w:val="16"/>
      </w:rPr>
    </w:pPr>
    <w:r w:rsidRPr="008403E3">
      <w:rPr>
        <w:color w:val="404040" w:themeColor="text1" w:themeTint="BF"/>
        <w:sz w:val="16"/>
        <w:szCs w:val="16"/>
      </w:rPr>
      <w:t>EU Transparency Register Number | Copa 44856881231-49 | Cogeca 09586631237-74</w:t>
    </w:r>
  </w:p>
  <w:p w14:paraId="326C9035" w14:textId="77777777" w:rsidR="004474B0" w:rsidRDefault="0044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D349" w14:textId="77777777" w:rsidR="00D46DEF" w:rsidRDefault="00D46DEF" w:rsidP="00006AB9">
      <w:pPr>
        <w:spacing w:after="0" w:line="240" w:lineRule="auto"/>
      </w:pPr>
      <w:r>
        <w:separator/>
      </w:r>
    </w:p>
  </w:footnote>
  <w:footnote w:type="continuationSeparator" w:id="0">
    <w:p w14:paraId="59323E56" w14:textId="77777777" w:rsidR="00D46DEF" w:rsidRDefault="00D46DEF" w:rsidP="0000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1816" w14:textId="77777777" w:rsidR="004836FC" w:rsidRDefault="004836FC" w:rsidP="00A91975">
    <w:pPr>
      <w:pStyle w:val="Header"/>
      <w:ind w:left="-1418"/>
      <w:jc w:val="both"/>
    </w:pPr>
  </w:p>
  <w:p w14:paraId="1F26E8C6" w14:textId="77777777" w:rsidR="004474B0" w:rsidRDefault="004474B0" w:rsidP="00A91975">
    <w:pPr>
      <w:pStyle w:val="Header"/>
      <w:ind w:left="-1418"/>
      <w:jc w:val="both"/>
    </w:pPr>
  </w:p>
  <w:p w14:paraId="32BCB32C" w14:textId="77777777" w:rsidR="004474B0" w:rsidRDefault="004474B0" w:rsidP="004474B0">
    <w:pPr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C936" w14:textId="77777777" w:rsidR="004474B0" w:rsidRDefault="004474B0">
    <w:pPr>
      <w:pStyle w:val="Header"/>
    </w:pPr>
  </w:p>
  <w:p w14:paraId="3E0EE945" w14:textId="77777777" w:rsidR="004474B0" w:rsidRDefault="004474B0">
    <w:pPr>
      <w:pStyle w:val="Header"/>
    </w:pPr>
  </w:p>
  <w:p w14:paraId="5D17CEF0" w14:textId="77777777" w:rsidR="004474B0" w:rsidRDefault="004474B0" w:rsidP="004474B0">
    <w:pPr>
      <w:rPr>
        <w:noProof/>
      </w:rPr>
    </w:pPr>
    <w:r>
      <w:rPr>
        <w:noProof/>
      </w:rPr>
      <w:drawing>
        <wp:inline distT="0" distB="0" distL="0" distR="0" wp14:anchorId="48CD9FA2" wp14:editId="1371F2D4">
          <wp:extent cx="2317023" cy="579255"/>
          <wp:effectExtent l="0" t="0" r="762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023" cy="57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AA2FA" w14:textId="77777777" w:rsidR="004474B0" w:rsidRDefault="00447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1EA1"/>
    <w:multiLevelType w:val="hybridMultilevel"/>
    <w:tmpl w:val="7F8246E0"/>
    <w:lvl w:ilvl="0" w:tplc="6C1E27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544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E1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0A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B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82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E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B60"/>
    <w:multiLevelType w:val="hybridMultilevel"/>
    <w:tmpl w:val="56E4CAA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BA"/>
    <w:rsid w:val="00006AB9"/>
    <w:rsid w:val="000111C9"/>
    <w:rsid w:val="00017C3B"/>
    <w:rsid w:val="0002221E"/>
    <w:rsid w:val="00036E7A"/>
    <w:rsid w:val="00081585"/>
    <w:rsid w:val="00092E71"/>
    <w:rsid w:val="000933F4"/>
    <w:rsid w:val="00095FF1"/>
    <w:rsid w:val="000C0201"/>
    <w:rsid w:val="000D2659"/>
    <w:rsid w:val="000D3419"/>
    <w:rsid w:val="000D34BA"/>
    <w:rsid w:val="000F2259"/>
    <w:rsid w:val="000F3EAF"/>
    <w:rsid w:val="00113D98"/>
    <w:rsid w:val="0011442C"/>
    <w:rsid w:val="00117ABB"/>
    <w:rsid w:val="00152A84"/>
    <w:rsid w:val="00160314"/>
    <w:rsid w:val="0016799A"/>
    <w:rsid w:val="00167E5D"/>
    <w:rsid w:val="0018096B"/>
    <w:rsid w:val="00182716"/>
    <w:rsid w:val="001950AD"/>
    <w:rsid w:val="001A644C"/>
    <w:rsid w:val="001B4F57"/>
    <w:rsid w:val="001B6D0C"/>
    <w:rsid w:val="001C50DB"/>
    <w:rsid w:val="001C7099"/>
    <w:rsid w:val="001E3A19"/>
    <w:rsid w:val="001E57E0"/>
    <w:rsid w:val="00202C10"/>
    <w:rsid w:val="002075DB"/>
    <w:rsid w:val="00223A5F"/>
    <w:rsid w:val="00243D7A"/>
    <w:rsid w:val="00244682"/>
    <w:rsid w:val="002562CB"/>
    <w:rsid w:val="002615BA"/>
    <w:rsid w:val="00283323"/>
    <w:rsid w:val="00285B83"/>
    <w:rsid w:val="00290F08"/>
    <w:rsid w:val="002B65AE"/>
    <w:rsid w:val="002E1AB7"/>
    <w:rsid w:val="003237C6"/>
    <w:rsid w:val="00381461"/>
    <w:rsid w:val="003A414C"/>
    <w:rsid w:val="003A4685"/>
    <w:rsid w:val="003D4E48"/>
    <w:rsid w:val="003F3080"/>
    <w:rsid w:val="004077B5"/>
    <w:rsid w:val="00413A40"/>
    <w:rsid w:val="00413C7E"/>
    <w:rsid w:val="004246E7"/>
    <w:rsid w:val="00425F57"/>
    <w:rsid w:val="00432DF0"/>
    <w:rsid w:val="00445C22"/>
    <w:rsid w:val="004474B0"/>
    <w:rsid w:val="00453DA7"/>
    <w:rsid w:val="004613B4"/>
    <w:rsid w:val="00475685"/>
    <w:rsid w:val="00480930"/>
    <w:rsid w:val="0048130B"/>
    <w:rsid w:val="004836FC"/>
    <w:rsid w:val="00491BFE"/>
    <w:rsid w:val="004922A1"/>
    <w:rsid w:val="00492DF3"/>
    <w:rsid w:val="004C69F5"/>
    <w:rsid w:val="00504CAE"/>
    <w:rsid w:val="00524D2B"/>
    <w:rsid w:val="00530C45"/>
    <w:rsid w:val="00543BF0"/>
    <w:rsid w:val="00557E25"/>
    <w:rsid w:val="0056301C"/>
    <w:rsid w:val="0056456D"/>
    <w:rsid w:val="00574AFE"/>
    <w:rsid w:val="00576052"/>
    <w:rsid w:val="005764D1"/>
    <w:rsid w:val="005764F5"/>
    <w:rsid w:val="005919C4"/>
    <w:rsid w:val="0059336D"/>
    <w:rsid w:val="005936E5"/>
    <w:rsid w:val="005952A4"/>
    <w:rsid w:val="005A1DD7"/>
    <w:rsid w:val="005C5CB8"/>
    <w:rsid w:val="005D2DEB"/>
    <w:rsid w:val="005E10DF"/>
    <w:rsid w:val="005E4F73"/>
    <w:rsid w:val="005F6E2A"/>
    <w:rsid w:val="00607BB2"/>
    <w:rsid w:val="00626D93"/>
    <w:rsid w:val="00634820"/>
    <w:rsid w:val="00656642"/>
    <w:rsid w:val="00672D69"/>
    <w:rsid w:val="0067332D"/>
    <w:rsid w:val="006910F1"/>
    <w:rsid w:val="006F11A6"/>
    <w:rsid w:val="0070096E"/>
    <w:rsid w:val="00725362"/>
    <w:rsid w:val="007273B9"/>
    <w:rsid w:val="007309BA"/>
    <w:rsid w:val="00767438"/>
    <w:rsid w:val="00777DE8"/>
    <w:rsid w:val="0078048F"/>
    <w:rsid w:val="007A3E4D"/>
    <w:rsid w:val="007C01F4"/>
    <w:rsid w:val="007D46FE"/>
    <w:rsid w:val="007E0964"/>
    <w:rsid w:val="007F33F2"/>
    <w:rsid w:val="008275CB"/>
    <w:rsid w:val="00846D65"/>
    <w:rsid w:val="008C0C21"/>
    <w:rsid w:val="008C4C8D"/>
    <w:rsid w:val="008D367E"/>
    <w:rsid w:val="00903528"/>
    <w:rsid w:val="00905E99"/>
    <w:rsid w:val="00912FA7"/>
    <w:rsid w:val="0091519D"/>
    <w:rsid w:val="0091635B"/>
    <w:rsid w:val="00925C9C"/>
    <w:rsid w:val="00952221"/>
    <w:rsid w:val="00954518"/>
    <w:rsid w:val="00970BE5"/>
    <w:rsid w:val="009730A3"/>
    <w:rsid w:val="009B1EA7"/>
    <w:rsid w:val="009B2D51"/>
    <w:rsid w:val="009B6516"/>
    <w:rsid w:val="009C4EA5"/>
    <w:rsid w:val="009C77D6"/>
    <w:rsid w:val="009D16E3"/>
    <w:rsid w:val="00A17605"/>
    <w:rsid w:val="00A22C52"/>
    <w:rsid w:val="00A25FF2"/>
    <w:rsid w:val="00A423F4"/>
    <w:rsid w:val="00A532CA"/>
    <w:rsid w:val="00A6415F"/>
    <w:rsid w:val="00A8469F"/>
    <w:rsid w:val="00A91975"/>
    <w:rsid w:val="00AC2E62"/>
    <w:rsid w:val="00AD1C04"/>
    <w:rsid w:val="00AD2F29"/>
    <w:rsid w:val="00AF0617"/>
    <w:rsid w:val="00B12DC4"/>
    <w:rsid w:val="00B268A5"/>
    <w:rsid w:val="00B34341"/>
    <w:rsid w:val="00B4149B"/>
    <w:rsid w:val="00B47780"/>
    <w:rsid w:val="00B61E72"/>
    <w:rsid w:val="00B650F0"/>
    <w:rsid w:val="00B94CE9"/>
    <w:rsid w:val="00B96972"/>
    <w:rsid w:val="00BA148F"/>
    <w:rsid w:val="00BA2942"/>
    <w:rsid w:val="00BA5B46"/>
    <w:rsid w:val="00BD4C0C"/>
    <w:rsid w:val="00BE3867"/>
    <w:rsid w:val="00C36697"/>
    <w:rsid w:val="00C65CF3"/>
    <w:rsid w:val="00C81C38"/>
    <w:rsid w:val="00C83A57"/>
    <w:rsid w:val="00C96210"/>
    <w:rsid w:val="00CA1F31"/>
    <w:rsid w:val="00CA24DD"/>
    <w:rsid w:val="00CB3962"/>
    <w:rsid w:val="00CB7DFD"/>
    <w:rsid w:val="00CC5A0E"/>
    <w:rsid w:val="00CE73DA"/>
    <w:rsid w:val="00D00676"/>
    <w:rsid w:val="00D13169"/>
    <w:rsid w:val="00D143D9"/>
    <w:rsid w:val="00D169F1"/>
    <w:rsid w:val="00D251E9"/>
    <w:rsid w:val="00D27604"/>
    <w:rsid w:val="00D3478F"/>
    <w:rsid w:val="00D46DEF"/>
    <w:rsid w:val="00D526AF"/>
    <w:rsid w:val="00D615CB"/>
    <w:rsid w:val="00D72C78"/>
    <w:rsid w:val="00DA4F4C"/>
    <w:rsid w:val="00DB1DAF"/>
    <w:rsid w:val="00DD436B"/>
    <w:rsid w:val="00E21084"/>
    <w:rsid w:val="00E275CB"/>
    <w:rsid w:val="00E313E8"/>
    <w:rsid w:val="00E41313"/>
    <w:rsid w:val="00E4651B"/>
    <w:rsid w:val="00E552C7"/>
    <w:rsid w:val="00E6727E"/>
    <w:rsid w:val="00EB07CA"/>
    <w:rsid w:val="00EC4235"/>
    <w:rsid w:val="00EC5154"/>
    <w:rsid w:val="00EE20A7"/>
    <w:rsid w:val="00EE6CB6"/>
    <w:rsid w:val="00EF0AEF"/>
    <w:rsid w:val="00EF538A"/>
    <w:rsid w:val="00F05C2F"/>
    <w:rsid w:val="00F214D7"/>
    <w:rsid w:val="00F24FD0"/>
    <w:rsid w:val="00F40770"/>
    <w:rsid w:val="00F6093D"/>
    <w:rsid w:val="00F61A80"/>
    <w:rsid w:val="00F82CAC"/>
    <w:rsid w:val="00F91D93"/>
    <w:rsid w:val="00FB504D"/>
    <w:rsid w:val="00FE486D"/>
    <w:rsid w:val="00FF2837"/>
    <w:rsid w:val="1AD16630"/>
    <w:rsid w:val="4961763D"/>
    <w:rsid w:val="509AB4E5"/>
    <w:rsid w:val="55F9F941"/>
    <w:rsid w:val="64B0D0C4"/>
    <w:rsid w:val="661F9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59BC"/>
  <w15:chartTrackingRefBased/>
  <w15:docId w15:val="{A3A8093C-26CE-4390-AE97-79B000C2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58595B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9035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B9"/>
  </w:style>
  <w:style w:type="paragraph" w:styleId="Footer">
    <w:name w:val="footer"/>
    <w:basedOn w:val="Normal"/>
    <w:link w:val="FooterChar"/>
    <w:uiPriority w:val="99"/>
    <w:unhideWhenUsed/>
    <w:rsid w:val="0000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B9"/>
  </w:style>
  <w:style w:type="table" w:styleId="TableGrid">
    <w:name w:val="Table Grid"/>
    <w:basedOn w:val="TableNormal"/>
    <w:uiPriority w:val="39"/>
    <w:rsid w:val="00E6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92E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2CAC"/>
    <w:rPr>
      <w:color w:val="808080"/>
    </w:rPr>
  </w:style>
  <w:style w:type="character" w:customStyle="1" w:styleId="CCOrangeTitle">
    <w:name w:val="CC Orange Title"/>
    <w:basedOn w:val="DefaultParagraphFont"/>
    <w:uiPriority w:val="1"/>
    <w:qFormat/>
    <w:rsid w:val="004C69F5"/>
    <w:rPr>
      <w:rFonts w:ascii="Montserrat" w:hAnsi="Montserrat"/>
      <w:b/>
      <w:bCs/>
      <w:color w:val="CA6D06"/>
      <w:sz w:val="22"/>
    </w:rPr>
  </w:style>
  <w:style w:type="character" w:customStyle="1" w:styleId="Style1">
    <w:name w:val="Style1"/>
    <w:basedOn w:val="DefaultParagraphFont"/>
    <w:uiPriority w:val="1"/>
    <w:rsid w:val="00C83A57"/>
  </w:style>
  <w:style w:type="character" w:customStyle="1" w:styleId="smallerwpfont">
    <w:name w:val="smallerwpfont"/>
    <w:basedOn w:val="CCOrangeTitle"/>
    <w:uiPriority w:val="1"/>
    <w:qFormat/>
    <w:rsid w:val="00202C10"/>
    <w:rPr>
      <w:rFonts w:ascii="Montserrat" w:hAnsi="Montserrat"/>
      <w:b/>
      <w:bCs/>
      <w:color w:val="CA6D06"/>
      <w:sz w:val="20"/>
    </w:rPr>
  </w:style>
  <w:style w:type="character" w:customStyle="1" w:styleId="CCBody">
    <w:name w:val="CC Body"/>
    <w:uiPriority w:val="1"/>
    <w:qFormat/>
    <w:rsid w:val="00EE6CB6"/>
    <w:rPr>
      <w:rFonts w:ascii="Montserrat Light" w:eastAsiaTheme="minorHAnsi" w:hAnsi="Montserrat Light" w:cstheme="minorBidi"/>
      <w:color w:val="58595B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2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17C10542F4B4BB4BBD38C530B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0F1D-AF72-40AD-A6D6-01546A96E772}"/>
      </w:docPartPr>
      <w:docPartBody>
        <w:p w:rsidR="00CA1F31" w:rsidRDefault="00CA1F31">
          <w:pPr>
            <w:pStyle w:val="11317C10542F4B4BB4BBD38C530B5DAA"/>
          </w:pPr>
          <w:r w:rsidRPr="003504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charset w:val="BA"/>
    <w:family w:val="auto"/>
    <w:pitch w:val="variable"/>
    <w:sig w:usb0="2000020F" w:usb1="00000003" w:usb2="00000000" w:usb3="00000000" w:csb0="00000197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31"/>
    <w:rsid w:val="0024789F"/>
    <w:rsid w:val="00971895"/>
    <w:rsid w:val="00CA1F31"/>
    <w:rsid w:val="00DE6B3B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317C10542F4B4BB4BBD38C530B5DAA">
    <w:name w:val="11317C10542F4B4BB4BBD38C530B5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79CBF5-1C34-43CA-AB36-F6F373BD6B98}">
  <we:reference id="9fc81053-8729-42d3-b0f1-395c7f866f1f" version="1.0.0.1" store="https://pwid2174.sharepoint.com/sites/appcatalog" storeType="SP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18AB17B8FC342ACCB9D25D10D0FAA" ma:contentTypeVersion="4" ma:contentTypeDescription="Create a new document." ma:contentTypeScope="" ma:versionID="92f0cf9282c38206dff94df27b47bad3">
  <xsd:schema xmlns:xsd="http://www.w3.org/2001/XMLSchema" xmlns:xs="http://www.w3.org/2001/XMLSchema" xmlns:p="http://schemas.microsoft.com/office/2006/metadata/properties" xmlns:ns2="92e5d45c-8152-4a3a-a4a7-c44f3726d278" xmlns:ns3="2f1ffe85-ab92-4967-b439-f76e45564d24" targetNamespace="http://schemas.microsoft.com/office/2006/metadata/properties" ma:root="true" ma:fieldsID="956d7c9104c587f13ce6dbfef7e63ddc" ns2:_="" ns3:_="">
    <xsd:import namespace="92e5d45c-8152-4a3a-a4a7-c44f3726d278"/>
    <xsd:import namespace="2f1ffe85-ab92-4967-b439-f76e45564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d45c-8152-4a3a-a4a7-c44f3726d2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ffe85-ab92-4967-b439-f76e45564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B4C95-DDE0-473F-A31A-A404541D3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8C592-2FE8-4636-840E-0E2240535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D4B31-0FE5-4E82-960A-10AAC1F6B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d45c-8152-4a3a-a4a7-c44f3726d278"/>
    <ds:schemaRef ds:uri="2f1ffe85-ab92-4967-b439-f76e4556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A89AA-416D-4E91-A882-19BAA2911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Manzoni</dc:creator>
  <cp:keywords/>
  <dc:description/>
  <cp:lastModifiedBy>Ene Kärner</cp:lastModifiedBy>
  <cp:revision>2</cp:revision>
  <dcterms:created xsi:type="dcterms:W3CDTF">2023-07-18T09:55:00Z</dcterms:created>
  <dcterms:modified xsi:type="dcterms:W3CDTF">2023-07-18T09:55:00Z</dcterms:modified>
</cp:coreProperties>
</file>